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46" w:rsidRPr="002C080B" w:rsidRDefault="00E97546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ПРИЛОЖЕНИЕ 6</w:t>
      </w:r>
    </w:p>
    <w:p w:rsidR="00E97546" w:rsidRPr="002C080B" w:rsidRDefault="00E97546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3D00B3" w:rsidRPr="003D00B3" w:rsidRDefault="003D00B3" w:rsidP="003D00B3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 xml:space="preserve">к </w:t>
      </w:r>
      <w:r w:rsidR="00204740">
        <w:rPr>
          <w:rFonts w:eastAsia="Lucida Sans Unicode"/>
          <w:color w:val="000000"/>
          <w:kern w:val="2"/>
        </w:rPr>
        <w:t>р</w:t>
      </w:r>
      <w:r w:rsidRPr="003D00B3">
        <w:rPr>
          <w:rFonts w:eastAsia="Lucida Sans Unicode"/>
          <w:color w:val="000000"/>
          <w:kern w:val="2"/>
        </w:rPr>
        <w:t>ешению Совета депутатов</w:t>
      </w:r>
    </w:p>
    <w:p w:rsidR="003D00B3" w:rsidRPr="003D00B3" w:rsidRDefault="003D00B3" w:rsidP="003D00B3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Богородского муниципального</w:t>
      </w:r>
    </w:p>
    <w:p w:rsidR="003D00B3" w:rsidRPr="003D00B3" w:rsidRDefault="003D00B3" w:rsidP="003D00B3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округа Нижегородской области</w:t>
      </w:r>
    </w:p>
    <w:p w:rsidR="00E97546" w:rsidRPr="002C080B" w:rsidRDefault="003D00B3" w:rsidP="003D00B3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 </w:t>
      </w:r>
      <w:r w:rsidR="00E97546" w:rsidRPr="002C080B">
        <w:rPr>
          <w:rFonts w:eastAsia="Lucida Sans Unicode"/>
          <w:color w:val="000000"/>
          <w:kern w:val="2"/>
        </w:rPr>
        <w:t xml:space="preserve">от </w:t>
      </w:r>
      <w:r w:rsidR="00EC2860">
        <w:rPr>
          <w:rFonts w:eastAsia="Lucida Sans Unicode"/>
          <w:color w:val="000000"/>
          <w:kern w:val="2"/>
        </w:rPr>
        <w:t>10.12.2020</w:t>
      </w:r>
      <w:r w:rsidR="00E97546"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E97546" w:rsidRPr="002C080B" w:rsidRDefault="00E97546" w:rsidP="00F71FA5">
      <w:pPr>
        <w:tabs>
          <w:tab w:val="left" w:pos="568"/>
        </w:tabs>
        <w:jc w:val="center"/>
        <w:rPr>
          <w:b/>
          <w:color w:val="000000"/>
        </w:rPr>
      </w:pPr>
    </w:p>
    <w:p w:rsidR="00E97546" w:rsidRPr="002C080B" w:rsidRDefault="00E97546" w:rsidP="00F71FA5">
      <w:pPr>
        <w:jc w:val="center"/>
        <w:rPr>
          <w:b/>
          <w:color w:val="000000"/>
        </w:rPr>
      </w:pPr>
      <w:r w:rsidRPr="002C080B">
        <w:rPr>
          <w:b/>
          <w:color w:val="000000"/>
        </w:rPr>
        <w:t>Ведомственная структура расходов бюджета на 20</w:t>
      </w:r>
      <w:r w:rsidR="006F54A6" w:rsidRPr="002C080B">
        <w:rPr>
          <w:b/>
          <w:color w:val="000000"/>
        </w:rPr>
        <w:t>2</w:t>
      </w:r>
      <w:r w:rsidR="003D00B3">
        <w:rPr>
          <w:b/>
          <w:color w:val="000000"/>
        </w:rPr>
        <w:t>1</w:t>
      </w:r>
      <w:r w:rsidRPr="002C080B">
        <w:rPr>
          <w:b/>
          <w:color w:val="000000"/>
        </w:rPr>
        <w:t xml:space="preserve"> </w:t>
      </w:r>
      <w:r w:rsidRPr="002C080B">
        <w:rPr>
          <w:b/>
          <w:bCs/>
          <w:color w:val="000000"/>
        </w:rPr>
        <w:t xml:space="preserve">год </w:t>
      </w:r>
      <w:r w:rsidRPr="002C080B">
        <w:rPr>
          <w:b/>
          <w:color w:val="000000"/>
        </w:rPr>
        <w:t>и на плановый период 202</w:t>
      </w:r>
      <w:r w:rsidR="003D00B3">
        <w:rPr>
          <w:b/>
          <w:color w:val="000000"/>
        </w:rPr>
        <w:t>2</w:t>
      </w:r>
      <w:r w:rsidRPr="002C080B">
        <w:rPr>
          <w:b/>
          <w:color w:val="000000"/>
        </w:rPr>
        <w:t xml:space="preserve"> и 202</w:t>
      </w:r>
      <w:r w:rsidR="003D00B3">
        <w:rPr>
          <w:b/>
          <w:color w:val="000000"/>
        </w:rPr>
        <w:t>3</w:t>
      </w:r>
      <w:r w:rsidRPr="002C080B">
        <w:rPr>
          <w:b/>
          <w:color w:val="000000"/>
        </w:rPr>
        <w:t xml:space="preserve"> годов</w:t>
      </w:r>
    </w:p>
    <w:p w:rsidR="00E97546" w:rsidRPr="002C080B" w:rsidRDefault="00E97546" w:rsidP="00F71FA5">
      <w:pPr>
        <w:jc w:val="right"/>
        <w:rPr>
          <w:color w:val="000000"/>
        </w:rPr>
      </w:pPr>
      <w:r w:rsidRPr="002C080B">
        <w:rPr>
          <w:color w:val="000000"/>
        </w:rPr>
        <w:t>(тыс. руб.)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91"/>
        <w:gridCol w:w="977"/>
        <w:gridCol w:w="698"/>
        <w:gridCol w:w="973"/>
        <w:gridCol w:w="1212"/>
        <w:gridCol w:w="861"/>
        <w:gridCol w:w="853"/>
        <w:gridCol w:w="813"/>
        <w:gridCol w:w="813"/>
      </w:tblGrid>
      <w:tr w:rsidR="00731E1B" w:rsidTr="0050630D">
        <w:trPr>
          <w:trHeight w:val="20"/>
          <w:tblHeader/>
        </w:trPr>
        <w:tc>
          <w:tcPr>
            <w:tcW w:w="12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4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4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4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731E1B" w:rsidTr="0050630D">
        <w:trPr>
          <w:trHeight w:val="20"/>
          <w:tblHeader/>
        </w:trPr>
        <w:tc>
          <w:tcPr>
            <w:tcW w:w="124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Ведо</w:t>
            </w:r>
            <w:r>
              <w:rPr>
                <w:b/>
                <w:bCs/>
                <w:color w:val="000000"/>
                <w:sz w:val="20"/>
                <w:szCs w:val="20"/>
              </w:rPr>
              <w:t>м</w:t>
            </w:r>
            <w:r>
              <w:rPr>
                <w:b/>
                <w:bCs/>
                <w:color w:val="000000"/>
                <w:sz w:val="20"/>
                <w:szCs w:val="20"/>
              </w:rPr>
              <w:t>ство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</w:t>
            </w:r>
            <w:r>
              <w:rPr>
                <w:b/>
                <w:bCs/>
                <w:color w:val="000000"/>
                <w:sz w:val="20"/>
                <w:szCs w:val="20"/>
              </w:rPr>
              <w:t>з</w:t>
            </w:r>
            <w:r>
              <w:rPr>
                <w:b/>
                <w:bCs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</w:t>
            </w:r>
            <w:r>
              <w:rPr>
                <w:b/>
                <w:bCs/>
                <w:color w:val="000000"/>
                <w:sz w:val="20"/>
                <w:szCs w:val="20"/>
              </w:rPr>
              <w:t>з</w:t>
            </w:r>
            <w:r>
              <w:rPr>
                <w:b/>
                <w:bCs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дов</w:t>
            </w:r>
          </w:p>
        </w:tc>
        <w:tc>
          <w:tcPr>
            <w:tcW w:w="44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42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E1B" w:rsidRDefault="00731E1B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42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E1B" w:rsidRDefault="00731E1B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ФИНАНСОВОЕ УПРАВЛЕНИЕ АДМИНИСТРАЦИИ БОГОРОДСКОГО МУНИЦИПАЛЬНОГО ОКРУГА НИЖЕГОРОДСКОЙ ОБЛАСТИ</w:t>
            </w:r>
          </w:p>
        </w:tc>
        <w:tc>
          <w:tcPr>
            <w:tcW w:w="5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32 855,85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61 593,34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50 854,23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31 749,23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59 552,29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48 813,18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сти финансовых, нал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говых и таможенных органов и органов ф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нансового (финансово-бюджетного) надзора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15 140,58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12 509,72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12 509,72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пальными финансами и муниципальным долгом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15 140,58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12 509,72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12 509,72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реализации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ципальной программы»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15 140,58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12 509,72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12 509,72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15 140,58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12 509,72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12 509,72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15 140,58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12 509,72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12 509,72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14 650,43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12 043,65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</w:t>
            </w:r>
            <w:r>
              <w:rPr>
                <w:sz w:val="20"/>
                <w:szCs w:val="20"/>
              </w:rPr>
              <w:lastRenderedPageBreak/>
              <w:t>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07.3.01.001</w:t>
            </w: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466,07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5 750,10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39 184,71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28 445,60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пальными финансами и муниципальным долгом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5 012,98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38 875,71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28 136,60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и совершенствов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бюджетного процесса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5 012,98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38 875,71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28 136,60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средствами резервного фонда адм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нистрации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5 012,98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38 875,71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28 136,60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07.1.04.41000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5 012,98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38 875,71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28 136,60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07.1.04.41000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5 012,98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38 875,71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28 136,60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«Защита населения и территории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от чре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вычайных ситуаций»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«Поддержание необх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димого количества 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нансовых средств в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зервном фонде на пред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преждение и ликвидацию чрезвычайных ситуаций»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12.1.01.41000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12.1.01.41000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lastRenderedPageBreak/>
              <w:t>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</w:t>
            </w:r>
            <w:r>
              <w:rPr>
                <w:b/>
                <w:bCs/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 </w:t>
            </w:r>
            <w:r>
              <w:rPr>
                <w:b/>
                <w:bCs/>
                <w:sz w:val="20"/>
                <w:szCs w:val="20"/>
              </w:rPr>
              <w:lastRenderedPageBreak/>
              <w:t>858,55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7 </w:t>
            </w:r>
            <w:r>
              <w:rPr>
                <w:b/>
                <w:bCs/>
                <w:sz w:val="20"/>
                <w:szCs w:val="20"/>
              </w:rPr>
              <w:lastRenderedPageBreak/>
              <w:t>857,86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7 </w:t>
            </w:r>
            <w:r>
              <w:rPr>
                <w:b/>
                <w:bCs/>
                <w:sz w:val="20"/>
                <w:szCs w:val="20"/>
              </w:rPr>
              <w:lastRenderedPageBreak/>
              <w:t>857,86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пальными финансами и муниципальным долгом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10 858,55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7 857,86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7 857,86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и совершенствов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бюджетного процесса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10 858,55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7 857,86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7 857,86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«Формирование и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ставление бюджетной отчетности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07.1.06.00000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10 858,55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7 857,86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7 857,86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07.1.06.00590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10 858,55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7 857,86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7 857,86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07.1.06.00590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10 491,26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7 757,86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7 757,86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07.1.06.00590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1 089,62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2 041,05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2 041,05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1 089,62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2 041,05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2 041,05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пальными финансами и муниципальным долгом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1 089,62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2 041,05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2 041,05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и совершенствов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бюджетного процесса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1 089,62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2 041,05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2 041,05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«Организация исполн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бюджета Богородск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муниципального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 Нижегородской обл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1 089,62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2 041,05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2 041,05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информационных техн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логий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1 089,62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2 041,05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2 041,05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1 089,62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2 041,05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2 041,05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Профессиональная по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готовка, переподгото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ка и повышение квал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фикации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ной службы в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ском муниципальном округе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муниципальной службы»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професс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ональной подготовки»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Переподготовка и пов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шение квалификации кадров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14.1.03.45070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14.1.03.45070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«Прочие непрограммные расходы»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материальной помощи гражданам, ок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завшимся в трудной жи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ненной ситуации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99.9.04.40120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Социальное обеспечение </w:t>
            </w:r>
            <w:r>
              <w:rPr>
                <w:sz w:val="20"/>
                <w:szCs w:val="20"/>
              </w:rPr>
              <w:lastRenderedPageBreak/>
              <w:t>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99.9.04.401</w:t>
            </w: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УПРАВЛЕНИЕ ПО ФИЗИЧЕСКОЙ КУЛЬТУРЕ И СПОРТУ АДМИНИСТРАЦИИ БОГОРОДСКОГО МУНИЦИПАЛЬНОГО ОКРУГА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95 281,35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89 174,64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89 174,64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лактика безнадзорности и правонарушений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«Занятость и труд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устройство несоверше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нолетних»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организации временной занятости несовершеннолетних и общественных работ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12.4.02.48100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12.4.02.48100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46 090,73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29 785,83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29 785,83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Дополнительное обр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зование детей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45 957,62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29 785,83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29 785,83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12 673,39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вания и воспитания детей и молодежи»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12 673,39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Федеральный проект «Успех каждого ребенка»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01.2.E2.00000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12 673,39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 в рамках системы перс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нифицированного фина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сирования дополнител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01.2.E2.00591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12 673,39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01.2.E2.00591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12 673,39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физической культуры и спорта в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округе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33 284,23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29 785,83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29 785,83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физической культуры, массового спорта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низация проведения фи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культурно-оздоровительных и спо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тивных мероприятий»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33 284,23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29 785,83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29 785,83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(оказание услуг)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ведомственных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31 424,23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29 425,83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29 425,83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31 418,43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29 425,83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29 425,83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31 418,43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29 425,83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29 425,83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спорта и физической культуры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05.1.03.45270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05.1.03.45270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«Сохранение и развитие материально-технической базы подведомственных учреждений»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обеспечение </w:t>
            </w:r>
            <w:r>
              <w:rPr>
                <w:sz w:val="20"/>
                <w:szCs w:val="20"/>
              </w:rPr>
              <w:lastRenderedPageBreak/>
              <w:t>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05.1.04.005</w:t>
            </w: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lastRenderedPageBreak/>
              <w:t>860,00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05.1.04.00590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 и воспитания детей и молодежи»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отдыха и оздоровления детей»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48 960,22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59 388,81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59 388,81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47 848,29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58 207,08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58 207,08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физической культуры и спорта в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округе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47 848,29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58 207,08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58 207,08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физической культуры, массового спорта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низация проведения фи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культурно-оздоровительных и спо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тивных мероприятий»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47 848,29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58 207,08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58 207,08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физкультурно-оздоровительных и спо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тивных мероприятий»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716,88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области </w:t>
            </w:r>
            <w:r>
              <w:rPr>
                <w:sz w:val="20"/>
                <w:szCs w:val="20"/>
              </w:rPr>
              <w:lastRenderedPageBreak/>
              <w:t>спорта и физической культуры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05.1.01.452</w:t>
            </w: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716,88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05.1.01.45270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05.1.01.45270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336,98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05.1.01.45270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«Участие спортсменов и сборных команд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 в соревнованиях по различным видам де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3 504,73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2 153,78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2 153,78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спорта и физической культуры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05.1.02.45270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05.1.02.45270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05.1.02.45270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некоммерч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организаций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05.1.02.49920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05.1.02.49920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Ассоциация «СК Бог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родский Спартак+»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сти (оказание услуг)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ведомственных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41 820,80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54 436,42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54 436,42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41 707,10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54 436,42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54 436,42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3 571,78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3 223,80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3 223,80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1 044,82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1 016,78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1 016,78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36 977,95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50 195,84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50 195,84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труда отдельным категориям работников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«Сохранение и развитие материально-технической базы подведомственных учреждений»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1 915,88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05.1.04.00590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1 615,88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05.1.04.00590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05.1.04.00590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фонда поддержки терр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05.1.04.22000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05.1.04.22000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физической культ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ры и спорта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1 111,93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1 181,73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1 181,73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физической культуры и спорта в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округе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1 181,73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реализации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ципальной программы»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05.4.00.00000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1 181,73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05.4.01.00000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1 181,73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05.4.01.00190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1 181,73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05.4.01.00190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1 181,73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УПРАВЛЕНИЕ ОБРАЗОВАНИЯ И МОЛОДЕЖНОЙ ПОЛИТИКИ АДМИНИСТРАЦИИ БОГОРОДСКОГО МУНИЦИПАЛЬНОГО ОКРУГА НИЖЕГОРОДСКОЙ </w:t>
            </w:r>
            <w:r>
              <w:rPr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1 037 962,47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952 117,81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1 016 280,71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1 916,12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1 666,12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временной занятости несовершенн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летних, временного тр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доустройства безрабо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 граждан из катег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рии одиноких и мног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детных родителей, восп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тывающих детей-инвалидов, а также гра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дан, находящихся в тру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ной жизненной ситу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организации общественных работ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02.1.04.48200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02.1.04.48200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1 625,24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лактика безнадзорности и правонарушений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1 625,24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«Занятость и труд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устройство несоверше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нолетних»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1 625,24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по организации временной занятости несовершеннолетних и </w:t>
            </w:r>
            <w:r>
              <w:rPr>
                <w:sz w:val="20"/>
                <w:szCs w:val="20"/>
              </w:rPr>
              <w:lastRenderedPageBreak/>
              <w:t>общественных работ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12.4.02.48100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1 625,24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12.4.02.48100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1 625,24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системы оценки качества образования и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деятельности сист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системы оце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ки качества образования 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системы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1 023 127,65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938 949,11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1 003 112,02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412 581,85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383 264,86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406 027,88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410 879,16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381 577,87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404 340,89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398 122,71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374 084,11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394 986,11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условий развития дошкольного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398 122,71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374 084,11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394 986,11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113 575,63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116 882,71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102 983,08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номным учреждениям и </w:t>
            </w:r>
            <w:r>
              <w:rPr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113 575,63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116 882,71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102 983,08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исполнение полномочий в сфере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щего образования в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ниципальных дошкол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образовательных организациях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01.1.01.73080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253 566,40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249 452,20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249 452,20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01.1.01.73080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253 566,40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249 452,20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249 452,20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полномочий по финанс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вому обеспечению 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ществления присмотра и ухода за детьми-инвалидами, детьми-сиротами и детьми, оставшимися без попеч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родителей, а также за детьми с туберкулезной интоксикацией, обуча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щимися 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образовательных организациях, реализу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щих образовательные программы дошкольного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01.1.01.73170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2 523,70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2 523,70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2 523,70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01.1.01.73170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2 523,70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2 523,70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2 523,70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работной платы с начи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лениями на нее работн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кам муниципальных учреждений и органов местного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01.1.01.S2090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22 492,88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5 225,50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40 027,13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01.1.01.S2090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22 492,88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5 225,50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40 027,13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005,43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994,30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021,70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труда отдельным категориям работников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5 964,10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01.1.01.S21</w:t>
            </w: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lastRenderedPageBreak/>
              <w:t>964,10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044,44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«Ресур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ное обеспечение сферы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12 756,45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7 493,76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9 354,78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и укрепление материальной базы в образовательных организациях»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12 756,45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7 493,76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9 354,78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7 303,59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7 303,59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фонда поддержки терр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капитальный ремонт образовательных организаций, реализу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щих общеобразовател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программы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2 449,79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2 993,76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4 854,78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2 449,79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2 993,76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4 854,78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122,49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231,18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2327,30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851,20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623,60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2 823,07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2 823,07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направленных на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держку семей с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шеннолетними детьми»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1 686,99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водействие экстремизму и профилактика терр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ризма на территории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городского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округа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1 686,99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тий по усилению ант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террористической защ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щенности 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1 686,99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1 686,99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1 686,99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532 169,85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499 038,00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525 125,30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530 688,32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497 345,96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523 433,26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513 180,72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489 934,20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510 198,20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условий развития общеобразов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тельных учреждений»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506 897,25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489 934,20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510 198,20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89 609,61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91 422,85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77 724,98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89 609,61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91 422,85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77 724,98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организации подвоза обучающихся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01.1.02.45150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3 248,06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3 048,06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3 048,06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01.1.02.45150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3 248,06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3 048,06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3 048,06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организации льготного питания об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чающихся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01.1.02.45190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1 268,73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1 268,86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1 247,01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01.1.02.45190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1 268,73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1 268,86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1 247,01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полномочий по финанс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вому обеспечению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плат ежемесячного 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нежного вознаграждения за классное руководство педагогическим работн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кам муниципальных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разовательных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ций Нижегородской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ласти, реализующих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разовательные програ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мы начального общего, основного общего и среднего общего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вания, в том числе ада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тированные основные общеобразовательные программы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01.1.02.53030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25 611,60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25 611,60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25 611,60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01.1.02.53030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25 611,60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25 611,60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25 611,60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полномочий в сфере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щего образования в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ниципальных общеобр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зовательных организац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ях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01.1.02.73070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316 808,40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316 808,40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316 808,40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01.1.02.73070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316 808,40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316 808,40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316 808,40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полномочий по финанс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вому обеспечению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платы компенсации пед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гогическим работникам за работу по подготовке и проведению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ственной итоговой атт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стации по 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программам осно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ного и среднего общего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01.1.02.73140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1 216,34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1 432,60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01.1.02.73140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1 216,34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1 432,60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полномочий по финанс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вому обеспечению дву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разовым бесплатным 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танием обучающихся с ограниченными возмо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ностями здоровья, не проживающих 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организациях, осуществляющих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вательную деятельность по адаптированным 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новным общеобразов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тельным программам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01.1.02.73180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3 177,10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3 177,10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01.1.02.73180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3 177,10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3 177,10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ниципальных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lastRenderedPageBreak/>
              <w:t>тельных организациях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01.1.02.L3040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30 636,52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32 003,63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31 691,07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01.1.02.L3040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30 636,52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32 003,63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31 691,07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2032,10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1969,54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1991,39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7437,15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7208,18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7127,92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21167,27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22825,91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22571,75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работной платы с начи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лениями на нее работн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кам муниципальных учреждений и органов местного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01.1.02.S2090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22 166,13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5 149,60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39 445,88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01.1.02.S2090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22 166,13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5 149,60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39 445,88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4433,2</w:t>
            </w: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5149,6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7889,18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17 732,9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31556,70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труда отдельным категориям работников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3 385,20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3 385,20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3351,33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дополнител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ное финансовое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мероприятий по организации бесплатного горячего питания обуч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ющихся, получающих начальное общее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в муниципальных образовательных 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зациях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01.1.02.S2490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10 011,66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10 011,50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10 011,50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01.1.02.S2490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10 011,66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10 011,50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10 011,50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1430,67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1430,50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8581,00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8581,00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8581,00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01.1.E1.00000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4 483,47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финансовое 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центров образования цифрового и гуманита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ного профилей «Точка роста»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01.1.E1.74590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4 483,47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01.1.E1.74590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4 483,47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проект «Успех каждого ребенка»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01.1.E2.00000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в общеобразовательных организациях, распол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женных в сельской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ности и малых городах, условий для занятий 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зической культурой и спортом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01.1.E2.50970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01.1.E2.50970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864,00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«Ресур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ное обеспечение сферы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17 507,60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7 411,76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13 235,06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и укрепление материальной базы в образовательных организациях»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17 507,60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7 411,76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13 235,06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7 740,17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номным учреждениям и иным некоммерческим </w:t>
            </w:r>
            <w:r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7 740,17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за счет средств фонда поддержки терр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капитальный ремонт образовательных организаций, реализу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щих общеобразовател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ные программы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2 911,76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8 735,06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2 911,76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8 735,06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415,96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3 576,93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3 576,93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715,39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861,54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направленных на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держку семей с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шеннолетними детьми»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</w:t>
            </w:r>
            <w:r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1 692,04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1 692,04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водействие экстремизму и профилактика терр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ризма на территории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городского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округа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1 692,04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1 692,04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тий по усилению ант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террористической защ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щенности 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1 692,04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1 692,04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1 692,04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1 692,04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1 692,04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1 692,04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Дополнительное обр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зование детей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29 434,47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18 355,23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25 477,03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29 071,66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18 355,23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25 477,03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 и воспитания детей и молодежи»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25 471,53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18 355,23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25 477,03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«Формирование единого воспитательного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странства в Богородском округе, развитие системы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13 352,25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16 245,99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23 367,79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5 211,80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14 465,54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9 729,67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5 211,80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14 465,54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9 729,67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работной платы с начи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лениями на нее работн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кам муниципальных учреждений и органов местного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01.2.01.S2090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7 663,75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1 780,45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13 638,13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01.2.01.S2090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7 663,75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1 780,45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13 638,13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1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iCs/>
                <w:sz w:val="20"/>
                <w:szCs w:val="20"/>
                <w:lang w:val="en-US"/>
              </w:rPr>
              <w:t>532</w:t>
            </w:r>
            <w:r>
              <w:rPr>
                <w:iCs/>
                <w:sz w:val="20"/>
                <w:szCs w:val="20"/>
              </w:rPr>
              <w:t>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780</w:t>
            </w:r>
            <w:r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727</w:t>
            </w:r>
            <w:r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</w:t>
            </w:r>
            <w:r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910</w:t>
            </w:r>
            <w:r>
              <w:rPr>
                <w:iCs/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труда отдельным категориям работников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01.2.01.S2190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01.2.01.S2190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471,93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проект «Успех каждого ребенка»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01.2.E2.00000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12 119,28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2 109,24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2 109,24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01.2.E2.00590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1 659,24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2 109,24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2 109,24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01.2.E2.00590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1 659,24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2 109,24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2 109,24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 в рамках системы перс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нифицированного фина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сирования дополнител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01.2.E2.00591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10 460,04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номным учреждениям и иным некоммерческим </w:t>
            </w:r>
            <w:r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01.2.E2.00591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10 460,04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«Ресур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ное обеспечение сферы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и укрепление материальной базы в образовательных организациях»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фонда поддержки терр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470,00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880,00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направленных на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держку семей с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шеннолетними детьми»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водействие экстремизму и профилактика терр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ризма на территории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городского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округа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тий по усилению ант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террористической защ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щенности 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8 866,62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10 233,58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10 233,58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8 856,47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10 223,43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10 223,43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 и воспитания детей и молодежи»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7 850,14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9 217,10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9 217,10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отдыха и оздоровления детей»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7 850,14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9 217,10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9 217,10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7 217,24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6 857,08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6 857,08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номным учреждениям и </w:t>
            </w:r>
            <w:r>
              <w:rPr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7 217,24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6 857,08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6 857,08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по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выплат на возмещ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части расходов по приобретению путевок в детские санатории, сан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торно-оздоровительные центры (лагеря) кругл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годичного действия, ра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положенные на террит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рии Нижегородской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01.2.02.45170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01.2.02.45170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выплат на возмещ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части расходов по приобретению путевок в детские санатории, сан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торно-оздоровительные центры (лагеря) кругл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годичного действия и иные организации, 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ществляющие санаторно-курортное лечение детей в соответствии с име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щейся лицензией, иные организации, осущест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ляющие санаторно-курортную помощь детям в соответствии с име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щейся лицензией,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ложенные на территории Российской Федерации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01.2.02.73320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1 396,00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01.2.02.73320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1 396,00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и проведение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роприятий»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01.4.00.00000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 с во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питанниками, обуча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щимися и молодежью»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01.4.01.00000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01.4.01.00590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01.4.01.00590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«Ресур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ное обеспечение сферы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«Создание условий и укрепление материальной базы в образовательных организациях»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лактика наркомании и токсикомании на терр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тории Богородского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округа Нижегородской области «Богородский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пальный округ - без наркотиков»«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«Профилактические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роприятия по против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действию злоупотребл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наркотическими средствами и психотро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ными веществами»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40 074,86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28 057,44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36 248,24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39 663,58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28 057,44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36 248,24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«Развитие системы оценки качества </w:t>
            </w:r>
            <w:r>
              <w:rPr>
                <w:sz w:val="20"/>
                <w:szCs w:val="20"/>
              </w:rPr>
              <w:lastRenderedPageBreak/>
              <w:t>образования и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деятельности сист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30 700,07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20 212,37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28 403,17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«Развитие системы оце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ки качества образования 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системы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30 700,07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20 212,37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28 403,17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21 885,95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18 164,67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12 717,92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18 932,44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15 649,56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10 202,81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2 953,51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2 505,68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2 505,68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работной платы с начи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лениями на нее работн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кам муниципальных учреждений и органов местного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01.3.01.S2090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8 814,13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2 047,70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15 685,25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01.3.01.S2090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8 814,13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2 047,70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15 685,25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762,83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047,70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137,05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051,30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12 548,20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реализации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ципальной программы»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8 963,51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7 845,07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7 845,07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8 963,51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7 845,07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7 845,07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5 926,31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5 885,41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4 766,97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4 766,97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полномочий по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низационно-техническому и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мационно- методическ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сопровождению атт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стации педагогических работников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и частных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ций, осуществляющих образовательную де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тельность, с целью уст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новления соответствия уровня квалификации требованиям, предъявл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емым к первой квалиф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кационной категории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01.6.01.73010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1 277,50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1 277,50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1 277,50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01.6.01.73010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1 249,00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01.6.01.73010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полномочий по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низации и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деятельности по опеке и попечительству в отношении несоверше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нолетних граждан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01.6.01.73020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1 759,70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1 759,70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1 759,70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lastRenderedPageBreak/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01.6.01.73020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1 759,70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1 703,80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1 703,80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01.6.01.73020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направленных на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держку семей с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шеннолетними детьми»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12 918,70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12 918,70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условий развития дошкольного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выплаты компенс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части родительской платы за присмотр и уход за ребенком в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ственных,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и частных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тельных организациях, реализующих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тельную программу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школьного образования, в том числе обеспечение организации выплаты компенсации части род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тельской платы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01.1.01.73110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12 918,70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01.1.01.73110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01.1.01.73110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12 727,80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12 727,80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12 727,80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КУЛЬТУРЫ АДМИНИСТРАЦИИ БОГОРОДСКОГО МУНИЦИПАЛЬНОГО ОКРУГА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147 903,66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138 168,19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138 168,19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пальными финансами и муниципальным долгом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и совершенствов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бюджетного процесса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исполн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бюджета Богородск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муниципального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 Нижегородской обл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информационных техн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логий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38 864,82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38 626,87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38 626,87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Дополнительное обр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зование детей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38 811,27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38 626,87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38 626,87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направленных на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держку семей с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шеннолетними детьми»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культуры в Богородском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пальном округе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38 806,86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38 626,87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38 626,87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ставление дополнител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04.4.00.00000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38 806,86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38 626,87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38 626,87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(оказание услуг)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ведомственных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04.4.01.00000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38 806,86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38 626,87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38 626,87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04.4.01.00590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38 806,86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38 626,87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38 626,87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04.4.01.00590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38 806,86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38 626,87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38 626,87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вания и воспитания детей и молодежи»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«Организация отдыха и оздоровления детей»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01.2.02.00590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108 743,30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99 481,00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99 481,00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101 845,71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93 626,78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93 626,78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259,92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105,82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тий, направленных на пропаганду семейного образа жизни»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направленных на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держку семей с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шеннолетними детьми»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«Форм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рование доступной для инвалидов среды жизн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деятельности»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02.5.00.00000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</w:t>
            </w:r>
            <w:r>
              <w:rPr>
                <w:sz w:val="20"/>
                <w:szCs w:val="20"/>
              </w:rPr>
              <w:lastRenderedPageBreak/>
              <w:t>«Адаптация учреждений спорта, культуры,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02.5.01.000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культуры в Богородском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пальном округе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99 275,30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93 214,77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93 214,77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«Библи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течное обслуживание населения»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27 239,28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20 434,79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20 434,79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(оказание услуг)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ведомственных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22 167,32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20 434,79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20 434,79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21 839,22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20 434,79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20 434,79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21 839,22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20 434,79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20 434,79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поддержку отрасли культуры за счет средств резервного фонда Правительства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04.1.01.L519F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04.1.01.L519F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федерал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труда отдельным категориям работников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04.1.01.S2190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04.1.01.S2190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проект «Культурная среда»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04.1.A1.00000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создание 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дельных муниципальных библиотек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04.1.A1.5454F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04.1.A1.5454F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проект «Творческие люди»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04.1.A2.00000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поддержку отрасли культуры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04.1.A2.55190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04.1.A2.55190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досуга и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ставление услуг учр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ждениями культуры»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69 273,96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70 087,92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70 087,92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(оказание услуг)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ведомственных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65 040,15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65 786,88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65 786,88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64 820,05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65 786,88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65 786,88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64 820,05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65 786,88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65 786,88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труда отдельным категориям работников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04.2.01.S2190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04.2.01.S21</w:t>
            </w: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государственных праздников и обществе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 значимых меропри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2 592,03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2 387,54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2 387,54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1 424,03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2 387,54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2 387,54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1 424,03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2 387,54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2 387,54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фонда поддержки терр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04.2.02.22000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04.2.02.22000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04.2.02.45220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04.2.02.45220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«Сохранение и развитие материально-технической базы учреждений культ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ры»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1 429,82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1 913,50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300,68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300,68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04.2.03.L4670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1 129,14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1 013,50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04.2.03.L4670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1 129,14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1 013,50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68,91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57,37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229,47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726,66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726,66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туризма в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округе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туризма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04.2.04.45260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04.2.04.45260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проект «Творческие люди»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04.2.A2.00000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поддержку отрасли культуры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04.2.A2.55190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04.2.A2.55190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«Музе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ное обслуживание нас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2 762,06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(оказание услуг)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ведомственных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2 692,06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«Сохранение и развитие материально-технической базы учреждения»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04.3.02.00000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04.3.02.00590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04.3.02.00590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2 262,44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«Защита населения и территории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от чре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вычайных ситуаций»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2 110,35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«Мероприятия,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на предотвращ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чрезвычайных ситу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ций и стихийных бе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ствий природного и те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ногенного характера»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2 110,35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резер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ного фонда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12.1.02.41000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2 110,35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12.1.02.41000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2 110,35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лактика наркомании и токсикомании на терр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тории Богородского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округа Нижегородской области «Богородский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пальный округ - без наркотиков»«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«Профилактические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роприятия по против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действию злоупотребл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наркотическими средствами и психотро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ными веществами»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номным учреждениям и иным некоммерческим </w:t>
            </w:r>
            <w:r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«Пропаганда здорового образа жизни разноо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разными формами и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тодами культурно-досуговой деятельности учреждений культуры»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досуга 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тей, подростков, молод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жи»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78,44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фестивалей авто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ской песни»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12.5.04.00590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12.5.04.00590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культуры, кинем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тографии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6 897,59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5 854,22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5 854,22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направленных на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держку семей с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lastRenderedPageBreak/>
              <w:t>шеннолетними детьми»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культуры в Богородском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пальном округе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6 896,75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5 854,22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5 854,22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«Реализ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ция мероприятий, направленных на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деятельности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ведомственных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04.5.00.00000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4 415,14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3 754,33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3 754,33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бухгалте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ского учета 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учреждениях культуры Богородского муниципального округа централизованной бу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галтерией»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04.5.01.00000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4 415,14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3 754,33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3 754,33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4 415,14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3 754,33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3 754,33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4 083,99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3 448,99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3 448,99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305,34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04.5.01.00590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реализации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ципальной программы»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04.6.00.00000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2 099,89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04.6.01.00000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2 099,89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04.6.01.00190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2 099,89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lastRenderedPageBreak/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04.6.01.001</w:t>
            </w: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lastRenderedPageBreak/>
              <w:t>466,66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 </w:t>
            </w:r>
            <w:r>
              <w:rPr>
                <w:sz w:val="20"/>
                <w:szCs w:val="20"/>
              </w:rPr>
              <w:lastRenderedPageBreak/>
              <w:t>099,89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 </w:t>
            </w:r>
            <w:r>
              <w:rPr>
                <w:sz w:val="20"/>
                <w:szCs w:val="20"/>
              </w:rPr>
              <w:lastRenderedPageBreak/>
              <w:t>099,89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04.6.01.00190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60,32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социальной пол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60,32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тий, направленных на пропаганду семейного образа жизни»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«Старшее поколение»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укре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ление социального стат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са и социальной защ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щенности пожилых л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дей»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УПРАВЛЕНИЕ РАЗВИТИЯ ТЕРРИТОРИЙ ОКРУГА АДМИНИСТРАЦИИ БОГОРОДСКОГО МУНИЦИПАЛЬНОГО ОКРУГА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288 399,67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164 365,92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167 258,22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28 244,18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19 250,81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19 250,81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ской Федерации, вы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ших исполнительных органов государстве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ной власти субъектов Российской Федерации, местных администр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27 852,07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19 245,81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19 245,81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«Улучшение качества жизни и обеспечение 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опасности жителей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27 852,07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19 245,81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19 245,81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реализации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ципальной программы»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27 852,07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19 245,81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19 245,81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27 852,07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19 245,81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19 245,81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27 852,07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19 245,81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19 245,81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23 884,67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15 598,67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15 598,67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3 963,61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3 647,14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3 647,14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«Прочие непрограммные расходы»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 по об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зательствам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проведению встреч, совещаний,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32 650,87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26 672,86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26 672,86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чайных ситуаций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родного и техногенного характера, пожарная безопасность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32 650,87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26 672,86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26 672,86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«Защита населения и территории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от чре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вычайных ситуаций»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«Мероприятия,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на предотвращ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чрезвычайных ситу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ций и стихийных бе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ствий природного и те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ногенного характера»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резер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ного фонда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12.1.02.41000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</w:t>
            </w:r>
            <w:r>
              <w:rPr>
                <w:sz w:val="20"/>
                <w:szCs w:val="20"/>
              </w:rPr>
              <w:lastRenderedPageBreak/>
              <w:t>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12.1.02.410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«Улучшение качества жизни и обеспечение 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опасности жителей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32 131,89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26 672,86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26 672,86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«Пожа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ная безопасность нас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ленных пунктов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32 131,89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26 672,86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26 672,86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первичных мер пожарной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населенных пунктов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32 131,89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26 672,86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26 672,86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30 024,27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26 222,68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26 222,68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23 985,71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21 330,75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21 330,75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5 966,89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4 844,82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4 844,82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противопожарных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16.2.01.45060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450,18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16.2.01.45060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450,18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труда отдельным категориям работников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учреждений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16.2.01.S2190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1 706,60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16.2.01.S2190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1 706,60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17,1</w:t>
            </w:r>
          </w:p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1689,5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«Прочие непрограммные расходы»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резер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ного фонда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83 547,20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31 210,10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34 102,40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424,41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временной занятости несовершенн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летних, временного тр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доустройства безрабо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 граждан из катег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рии одиноких и мног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детных родителей, восп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тывающих детей-инвалидов, а также гра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дан, находящихся в тру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ной жизненной ситу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организации общественных работ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02.1.04.48200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02.1.04.482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лактика безнадзорности и правонарушений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«Занятость и труд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устройство несоверше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нолетних»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организации временной занятости несовершеннолетних и общественных работ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12.4.02.48100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12.4.02.48100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83 122,78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31 210,10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34 102,40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дорожного хозяйства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83 122,78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31 210,10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34 102,40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ремонт и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держание автомобильных дорог общего пользов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местного значения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и иску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ственных сооружений на них»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80 061,61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29 027,40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31 919,70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«Выполнение работ по ремонту автомобильных дорог»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80 061,61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29 027,40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31 919,70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Строительство, реко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lastRenderedPageBreak/>
              <w:t>струкция, капитальный ремонт, ремонт и соде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жание автомобильных дорог общего пользов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местного значения и искусственных сооруж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 на них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10.1.01.441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r>
              <w:rPr>
                <w:sz w:val="20"/>
                <w:szCs w:val="20"/>
              </w:rPr>
              <w:lastRenderedPageBreak/>
              <w:t>513,41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10.1.01.44100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14 513,41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Проектирование,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реконструкция, капитальный ремонт,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монт и содержание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мобильных дорог общего пользования местного значения и искусстве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сооружений на них за счет средств дорожн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фонда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10.1.01.44200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24 014,89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29 027,40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31 919,70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10.1.01.44200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22 089,52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27 116,43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30 008,73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10.1.01.44200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1 910,97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1 910,97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капитальный ремонт и ремонт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бильных дорог общего пользования местного значения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22 859,29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22 859,29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E1B" w:rsidRDefault="00731E1B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1615,09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21 244,20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«Ремонт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бильной дороги общего пользования местного значения от трассы 22 ОП МЗ 22Н-0429 Подъезд к д.Швариха - д.Каликино от а/д Богородск - Шв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риха - Керамблок (56,1569; 43,3870) до ул.Заречная д.45 </w:t>
            </w:r>
            <w:r>
              <w:rPr>
                <w:sz w:val="20"/>
                <w:szCs w:val="20"/>
              </w:rPr>
              <w:lastRenderedPageBreak/>
              <w:t>(56,1624; 43,3825) в д.Каликино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10.1.01.S260A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2 354,56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10.1.01.S260A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2 354,56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991,29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101,25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«Ремонт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бильной дороги общего пользования местного значения от ул.Туркова (56,0968; 43,4744) до ул.Советская д.31 (56,0964; 43,4689) в д.Демидово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10.1.01.S260D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1 177,76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10.1.01.S260D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1 177,76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412,22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«Ремонт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бильной дороги общего пользования местного значения от трассы 22 ОП МЗ 22Н-0417 Теряево-Кудрешки-Крутец (56,0390; 43,3665) до ул.Советская д.6 (56,0404; 43,3722) в д.Теряево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10.1.01.S260E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1 706,14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10.1.01.S260E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1 706,14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597,15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томобильной дороги с щебеночным покрытием от уч.161 до уч.176 по ул.Ягодной в с.Дуденево Богородского района»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10.1.01.S260G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10.1.01.S260G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томобильной дороги с покрытием из асфальтной крошки от д.78 до д.137 по ул.Центральной в д.Хабарское Богородск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района»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10.1.01.S260I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2 131,08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10.1.01.S260I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2 131,08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745,88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томобильной дороги с покрытием из асфальтной крошки от д.17А до д.22 по улице Лесной в д.Сысоевка Богородского района»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10.1.01.S260L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10.1.01.S260L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томобильной дороги с асфальтовым покрытием от дома №18 по улице Нижегородское подворье до пересечения с ул.Космонавтов в д.Березовке Богородского района»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10.1.01.S260N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10.1.01.S260N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137,11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«Ремонт дороги по ул.Заречная в д.Сохтанка Богородского района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10.1.01.S260P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3 317,06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10.1.01.S260P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3 317,06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056,09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реализацию проекта инициативного бюджетирования «Вам решать!» инициативного проекта «Ремонт дороги по ул.Новая в с.Хвощевка </w:t>
            </w:r>
            <w:r>
              <w:rPr>
                <w:sz w:val="20"/>
                <w:szCs w:val="20"/>
              </w:rPr>
              <w:lastRenderedPageBreak/>
              <w:t>Богородского района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10.1.01.S260Q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1 305,45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10.1.01.S260Q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1 305,45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456,91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томобильной дороги с щебеночным покрытием по ул.Советская в д.Лазарево Богородского района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10.1.01.S260S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10.1.01.S260S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томобильной дороги с щебеночным покрытием по ул.Лесная в с.Лукино Богородского района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10.1.01.S260T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10.1.01.S260T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lastRenderedPageBreak/>
              <w:t>томобильной дороги в с.Алистеево Богородск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района Нижегородской области с щебеночным покрытием от въезда в с.Алистеево до ул.Липня, ул.12; от ул.Слобода уч.1/1 до ул.Слобода, д.16»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10.1.01.S260U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10.1.01.S260U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томобильной дороги с щебеночным покрытием по ул.Заречная в д.Еловицы Богородского района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10.1.01.S260V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10.1.01.S260V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«Ремонт дороги от д.52 ул.Школьная до д.9 по ул.Вишневая, ул.Южная от д.1 до д.6/1 с.Доскино Богородского р-на»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10.1.01.S260W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1 847,02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10.1.01.S260W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1 847,02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646,46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шение безопасности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рожного движения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3 061,17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«Повышение уровня те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нического обеспечения мероприятий по безопа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ности дорожного движ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3 061,17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содержание элементов обустройства автомобильных дорог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10.2.02.44300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3 061,17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2 182,70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10.2.02.44300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2 777,57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1 899,10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1 899,10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10.2.02.44300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143 957,42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87 232,15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87 232,15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3 875,29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2 637,29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2 637,29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«Улучшение качества жизни и обеспечение 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опасности жителей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3 875,29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2 637,29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коммунальной инфр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структуры и благ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устройство населенных пунктов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3 875,29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2 637,29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коммунальной инфраструктуры нас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ленных пунктов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3 875,29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2 637,29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области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щения с твердыми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мунальными отходами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16.1.01.43910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3 875,29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2 637,29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16.1.01.43910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2 445,29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2 445,29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16.1.01.43910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109 196,95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57 017,59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57 017,59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агропромы</w:t>
            </w:r>
            <w:r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ленного комплекса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14 777,31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«Усто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чивое развитие сельских территорий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14 777,31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 (реко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струкция) в сельской местности объектов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циальной и инженерной инфраструктуры, объе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тов сельскохозяйственн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назначения»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14 777,31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благ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устройству сельских те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риторий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06.2.01.L5760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14 777,31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06.2.01.L5760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14 777,31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5057,69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iCs/>
                <w:color w:val="000000"/>
                <w:sz w:val="20"/>
                <w:szCs w:val="20"/>
              </w:rPr>
              <w:t>о</w:t>
            </w:r>
            <w:r>
              <w:rPr>
                <w:iCs/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388,79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iCs/>
                <w:color w:val="000000"/>
                <w:sz w:val="20"/>
                <w:szCs w:val="20"/>
              </w:rPr>
              <w:t>ь</w:t>
            </w:r>
            <w:r>
              <w:rPr>
                <w:iCs/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9330,83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«Формирование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фортной городской среды на территории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20 999,20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18 671,90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«Благ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устройство обществе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пространств»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20 999,20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18 671,90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проект «Формирование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фортной городской ср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15.1.F2.00000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20 999,20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18 671,90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поддержку муниципальных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 формирования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временной городской среды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15.1.F2.55550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20 999,20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18 671,90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15.1.F2.55550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20 999,20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18 671,90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1 867,20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iCs/>
                <w:color w:val="000000"/>
                <w:sz w:val="20"/>
                <w:szCs w:val="20"/>
              </w:rPr>
              <w:t>о</w:t>
            </w:r>
            <w:r>
              <w:rPr>
                <w:iCs/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iCs/>
                <w:color w:val="000000"/>
                <w:sz w:val="20"/>
                <w:szCs w:val="20"/>
              </w:rPr>
              <w:t>ь</w:t>
            </w:r>
            <w:r>
              <w:rPr>
                <w:iCs/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«Улучшение качества жизни и обеспечение 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опасности жителей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73 420,44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38 345,69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38 345,69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коммунальной инфр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структуры и благ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устройство населенных пунктов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73 420,44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38 345,69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38 345,69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нас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ленных пунктов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73 420,44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38 345,69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38 345,69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зации освещения улиц территории поселения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31 806,12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28 821,37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28 821,37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31 804,81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28 821,37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28 821,37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озелен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территории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5 314,24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1 133,12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1 133,12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4 869,24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1 133,12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1 133,12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соде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жанию мест захоронения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16.1.02.43400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16.1.02.43400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16.1.02.43400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16.1.02.43500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690,46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16.1.02.43500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638,46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16.1.02.43500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соде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жанию объектов кул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турного наследия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16.1.02.43700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354,31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16.1.02.43700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354,31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16.1.02.43700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об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стройству мест массового отдыха населения и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щественных пространств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9 176,25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5 162,73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5 162,73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8 350,40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4 719,33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4 719,33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участию в организации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сти по накоплению (в том числе раздельному накоплению) и транспо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тированию твердых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мунальных отходов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16.1.02.43900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1 221,48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1 658,10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1 658,10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16.1.02.43900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1 388,10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1 388,10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16.1.02.43900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техники для выполнения работ в сфере ЖКХ и благ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16.1.02.44900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23 820,00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16.1.02.44900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23 820,00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жилищно-коммунального хозя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30 885,17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27 577,27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27 577,27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«Улучшение качества жизни и обеспечение 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опасности жителей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30 885,17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27 577,27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27 577,27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коммунальной инфр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структуры и благ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устройство населенных пунктов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30 885,17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27 577,27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27 577,27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«Благоустройство нас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ленных пунктов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30 885,17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27 577,27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27 577,27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30 885,17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27 577,27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27 577,27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lastRenderedPageBreak/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9 182,42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9 453,80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9 453,80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2 437,73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1 183,64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1 183,64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19 246,12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16 939,83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16 939,83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СОВЕТ ДЕПУТАТОВ БОГОРОДСКОГО МУНИЦИПАЛЬНОГО ОКРУГА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2 517,59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2 231,67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2 231,67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2 517,59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2 231,67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2 231,67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конодательных (пре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ставительных) органов государственной власти и представительных органов муниципал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2 517,59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2 231,67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2 231,67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2 517,59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2 231,67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2 231,67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2 517,59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2 231,67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2 231,67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2 517,59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2 231,67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2 231,67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2 517,59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2 231,67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2 231,67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2 191,29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1 811,47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1 811,47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УПРАВЛЕНИЕ СЕЛЬСКОГО ХОЗЯЙСТВА АДМИНИСТРАЦИИ </w:t>
            </w:r>
            <w:r>
              <w:rPr>
                <w:b/>
                <w:bCs/>
                <w:sz w:val="20"/>
                <w:szCs w:val="20"/>
              </w:rPr>
              <w:lastRenderedPageBreak/>
              <w:t>БОГОРОДСКОГО МУНИЦИПАЛЬНОГО ОКРУГА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117 998,55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90 417,30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89 840,10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117 998,55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90 417,30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89 840,10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117 998,55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90 417,30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89 840,10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агропромы</w:t>
            </w:r>
            <w:r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ленного комплекса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117 998,55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90 417,30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89 840,10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сельского хозяйства, 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щевой и перерабатыва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щей промышленности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110 643,12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84 118,67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83 541,47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растениево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15 308,84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11 727,10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11 882,90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возмещение производителям зерн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вых культур части затрат на производство и реал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зацию зерновых культур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06.1.01.R3680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2 648,93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06.1.01.R3680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2 648,93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стимулиров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развития приорите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 подотраслей агр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промышленного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плекса и развитие малых форм хозяйствования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06.1.01.R5020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8 369,96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8 939,80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9 095,60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06.1.01.R5020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8 369,96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8 939,80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9 095,60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086,39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3918,20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3938,90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5021,60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5156,70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поддержку сельскохозяйственного производства по отдел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подотраслям раст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lastRenderedPageBreak/>
              <w:t>ниеводства и животн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водства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06.1.01.R5080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4 289,95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2 787,30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2 787,30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06.1.01.R5080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4 289,95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2 787,30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2 787,30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1 990,60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579,53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животново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82 294,80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64 266,30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64 266,30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стимулиров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развития приорите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 подотраслей агр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промышленного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плекса и развитие малых форм хозяйствования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06.1.02.R5020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3 798,32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06.1.02.R5020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3 798,32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987,56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2810,76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поддержку сельскохозяйственного производства по отдел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 подотраслям раст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ниеводства и животн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водства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06.1.02.R5080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78 496,48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64 266,30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64 266,30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06.1.02.R5080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78 496,48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64 266,30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64 266,30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51645,15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459,80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26851,33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«Возмещение части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трат организаций агр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промышленного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плекса на уплату проце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тов за пользование кр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дитными ресурсами»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1 437,04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возмещение части затрат на уплату процентов по инвестиц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онным кредитам (займам) в агропромышленном комплексе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06.1.03.R4330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1 437,04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06.1.03.R4330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1 437,04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«Муниципальный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троль и мониторинг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пользования земель сел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скохозяйственного </w:t>
            </w:r>
            <w:r>
              <w:rPr>
                <w:sz w:val="20"/>
                <w:szCs w:val="20"/>
              </w:rPr>
              <w:lastRenderedPageBreak/>
              <w:t>назначения»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06.1.05.00000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 в области сельского хозяйства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06.1.05.45430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06.1.05.45430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«Управление рисками в отраслях сельскохозя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ственного производства»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06.1.06.00000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1 098,60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1 098,60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чий по организации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ведения мероприятий по предупреждению и ли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видации болезней живо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ных, их лечению, отлову и содержанию безнадзо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ных животных, защите населения от болезней, общих для человека и животных, в части отлова и содержания безнадзо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ных животных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06.1.06.73310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06.1.06.73310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чий по организации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ведения мероприятий по предупреждению и ли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видации болезней живо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ных, их лечению, отлову и содержанию безнадзо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ных животных, защите населения от болезней, общих для человека и животных, в части обе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печения безопасности сибиреязвенных скотом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гильников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06.1.06.73400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06.1.06.73400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«Кадровое обеспечение АПК Богородского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06.1.07.00000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363,41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06.1.07.45430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363,41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06.1.07.45430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06.1.07.45430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«Техническое переосн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щение агропромышле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комплекса»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06.1.08.00000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10 032,92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5 810,40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возмещение части затрат на приобр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тение оборудования и техники за счет средств областного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06.1.08.73220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10 032,92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5 810,40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06.1.08.73220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10 032,92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5 810,40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реализации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ципальной программы»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7 355,43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6 298,63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6 298,63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7 355,43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6 298,63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6 298,63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1 791,13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1 458,20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государственных полномочий по поддер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ке сельскохозяйственного производства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06.3.01.73030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5 564,30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5 564,30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5 564,30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06.3.01.73030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4 912,20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06.3.01.73030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06.3.01.73030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УПРАВЛЕНИЕ КАПИТАЛЬНОГО СТРОИТЕЛЬСТВА И </w:t>
            </w:r>
            <w:r>
              <w:rPr>
                <w:b/>
                <w:bCs/>
                <w:sz w:val="20"/>
                <w:szCs w:val="20"/>
              </w:rPr>
              <w:lastRenderedPageBreak/>
              <w:t>ГРАДОСТРОИТЕЛЬНОЙ ДЕЯТЕЛЬНОСТИ АДМИНИСТРАЦИИ БОГОРОДСКОГО МУНИЦИПАЛЬНОГО ОКРУГА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1 188 438,26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881 768,09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136 217,33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1 322,32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1 322,32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имуществом и земельными ресурсами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муниципальным имуществом и земельн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ресурсами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имущества»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охране и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держанию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имущества (нежил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фонда)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08.1.04.46600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08.1.04.46600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лактика преступлений и иных правонарушений в Богородском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пальном округе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«Профилактика правон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рушений в рамках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lastRenderedPageBreak/>
              <w:t>дельной отрасли, сферы управления, предприятия организации,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по обеспечению безопасности жизнеде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тельности населения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городского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округа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12.7.03.45300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12.7.03.45300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«Прочие непрограммные расходы»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 по об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зательствам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74 556,33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8 820,31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8 820,31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61 972,66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населения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досту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ным и комфортным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льем»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61 912,66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инженерной и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рожной инфраструктурой земельных участков, предназначенных для бесплатного предоста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многодетным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мьям для индивидуальн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жилищного строител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 в Богородском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ниципальном округе 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61 912,66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дорожной инфраструктурой земел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участков, предназн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ченных для бесплатного предоставления мног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детным семьям для инд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видуального жилищного строительства в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ском муниципальном округе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61 912,66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инженерной инфрастру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турой земельных учас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ков, предназначенных для бесплатного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ставления многодетным семьям для 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жилищного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03.2.02.44440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03.2.02.44440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дорожной инфраструкт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рой земельных участков, предназначенных для бесплатного предоста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многодетным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мьям для индивидуальн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жилищного строител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03.2.02.S2220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59 985,91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03.2.02.S2220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59 985,91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997,19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Дорожная инфраструкт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ра жилого района Юго-Западный г.Богородск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997,19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988,72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Дорожная инфраструкт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ра жилого района Юго-Западный г.Богородск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988,72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дорожного хозяйства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ремонт и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держание автомобильных дорог общего пользов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местного значения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родской области и иску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ственных сооружений на них»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«Строительство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бильных дорог»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Проектирование,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реконструкция объектов муниципальной собственности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10.1.02.44800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10.1.02.44800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пальными финансами и муниципальным долгом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и совершенствов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бюджетного процесса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исполн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бюджета Богородск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муниципального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 Нижегородской обл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информационных техн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логий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национальной эк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номики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12 531,01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8 820,31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8 820,31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12 531,01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8 820,31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8 820,31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12 531,01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8 820,31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8 820,31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3 093,67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2 775,57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2 775,57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3 093,67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2 775,57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2 775,57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3 093,67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2 775,57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2 775,57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муниципальных учреждений»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9 437,34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6 044,74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6 044,74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9 437,34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6 044,74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6 044,74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9 102,50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5 804,50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5 804,50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240,24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83 846,82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76 628,18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106 427,42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12 856,60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17 166,20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24 885,95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населения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досту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ным и комфортным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льем»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10 665,40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24 885,95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«Перес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ление граждан из авари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ного жилищного фонда на территории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 , в том числе с учетом необходимости развития малоэтажного жилищного строител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10 665,40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24 885,95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проект </w:t>
            </w:r>
            <w:r>
              <w:rPr>
                <w:sz w:val="20"/>
                <w:szCs w:val="20"/>
              </w:rPr>
              <w:lastRenderedPageBreak/>
              <w:t>«Обеспечение устойчив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сокращения неприго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ного для проживания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лищного фонда»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03.3.F3.000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>
              <w:rPr>
                <w:sz w:val="20"/>
                <w:szCs w:val="20"/>
              </w:rPr>
              <w:lastRenderedPageBreak/>
              <w:t>665,40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24 </w:t>
            </w:r>
            <w:r>
              <w:rPr>
                <w:sz w:val="20"/>
                <w:szCs w:val="20"/>
              </w:rPr>
              <w:lastRenderedPageBreak/>
              <w:t>885,95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мероприятий по перес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лению граждан из ав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рийного жилищного фонда за счет средств государственной корп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рации - Фонда соде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ствия реформированию жилищно-коммунального хозяйства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03.3.F3.67483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10 238,79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23 890,51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03.3.F3.67483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10 238,79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23 890,51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мероприятий по перес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лению граждан из ав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рийного жилищного фонда за счет средств областного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03.3.F3.67484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796,35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03.3.F3.67484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796,35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мероприятий по перес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лению граждан из ав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рийного жилищного фонда 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03.3.F3.6748S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03.3.F3.6748S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агропромы</w:t>
            </w:r>
            <w:r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ленного комплекса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10 168,76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«Усто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чивое развитие сельских территорий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10 168,76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 жилья в сельской местности»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10 168,76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Проектирование,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тельство, реконструкция объектов муниципальной </w:t>
            </w:r>
            <w:r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06.2.02.44800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10 168,76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06.2.02.44800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10 168,76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Строительство одноэта</w:t>
            </w:r>
            <w:r>
              <w:rPr>
                <w:bCs/>
                <w:color w:val="000000"/>
                <w:sz w:val="20"/>
                <w:szCs w:val="20"/>
              </w:rPr>
              <w:t>ж</w:t>
            </w:r>
            <w:r>
              <w:rPr>
                <w:bCs/>
                <w:color w:val="000000"/>
                <w:sz w:val="20"/>
                <w:szCs w:val="20"/>
              </w:rPr>
              <w:t>ного 8-квартирного ж</w:t>
            </w: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лого дома по адресу: Н</w:t>
            </w: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жегородская область, Богородский район, с.Алешково, ул Искры, кадастровый номер з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мельного участка 52:24:0070201:1280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326,12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Строительство одноэта</w:t>
            </w:r>
            <w:r>
              <w:rPr>
                <w:bCs/>
                <w:color w:val="000000"/>
                <w:sz w:val="20"/>
                <w:szCs w:val="20"/>
              </w:rPr>
              <w:t>ж</w:t>
            </w:r>
            <w:r>
              <w:rPr>
                <w:bCs/>
                <w:color w:val="000000"/>
                <w:sz w:val="20"/>
                <w:szCs w:val="20"/>
              </w:rPr>
              <w:t>ного 8-квартирного ж</w:t>
            </w: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лого дома по адресу: Н</w:t>
            </w: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жегородская область, Богородский район, с.Алешково, ул Искры, кадастровый номер з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мельного участка 52:24:0070201:1287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842,64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жилого помещения (жилого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ма), предоставляемого гражданам Российской Федерации, прожива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щим на сельских терр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ториях, по договору на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ма жилого помещения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06.2.02.L5760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06.2.02.L5760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имуществом и земельными ресурсами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2 687,84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муниципальным имуществом и земельн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ресурсами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2 687,84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имущества»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2 687,84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по обеспечению населения Богородского </w:t>
            </w:r>
            <w:r>
              <w:rPr>
                <w:sz w:val="20"/>
                <w:szCs w:val="20"/>
              </w:rPr>
              <w:lastRenderedPageBreak/>
              <w:t>муниципального округа Нижегородской области доступным и комфор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ным жильем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08.1.04.44400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2 687,84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08.1.04.44400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2 687,84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70 990,22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59 461,98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81 541,47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населения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досту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ным и комфортным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льем»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25 887,69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5 537,31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инженерной и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рожной инфраструктурой земельных участков, предназначенных для бесплатного предоста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многодетным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мьям для индивидуальн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жилищного строител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 в Богородском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ниципальном округе 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25 887,69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5 537,31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инжене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ной инфраструктурой земельных участков, предназначенных для бесплатного предоста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многодетным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мьям для индивидуальн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жилищного строител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 в Богородском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ниципальном округе 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25 887,69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5 537,31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инженерной инфрастру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турой земельных учас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ков, предназначенных для бесплатного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ставления многодетным семьям для 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жилищного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03.2.01.44440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3 239,83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03.2.01.44440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3 239,83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ра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lastRenderedPageBreak/>
              <w:t>ходов на обеспечение инженерной инфрастру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турой земельных учас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ков, предназначенных для бесплатного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ставления многодетным семьям для индивидуал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жилищного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03.2.01.S22</w:t>
            </w:r>
            <w:r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 </w:t>
            </w:r>
            <w:r>
              <w:rPr>
                <w:sz w:val="20"/>
                <w:szCs w:val="20"/>
              </w:rPr>
              <w:lastRenderedPageBreak/>
              <w:t>647,85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 </w:t>
            </w:r>
            <w:r>
              <w:rPr>
                <w:sz w:val="20"/>
                <w:szCs w:val="20"/>
              </w:rPr>
              <w:lastRenderedPageBreak/>
              <w:t>537,31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03.2.01.S2260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22 647,85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5 537,31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Водоснабжение и вод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отведение жилого района д.Ушаково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iCs/>
                <w:color w:val="000000"/>
                <w:sz w:val="20"/>
                <w:szCs w:val="20"/>
              </w:rPr>
              <w:t>о</w:t>
            </w:r>
            <w:r>
              <w:rPr>
                <w:iCs/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118,28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Водоснабжение и вод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отведение жилого района д.Ушаково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118,28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агропромы</w:t>
            </w:r>
            <w:r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ленного комплекса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33 593,37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53 158,05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80 774,85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«Усто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чивое развитие сельских территорий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33 593,37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53 158,05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80 774,85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 (реко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струкция) в сельской местности объектов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циальной и инженерной инфраструктуры, объе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тов сельскохозяйственн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назначения»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33 593,37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53 158,05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80 774,85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Проектирование,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реконструкция объектов муниципальной собственности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06.2.01.44800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4 916,72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06.2.01.44800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4 916,72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в рамках адресной инвестицио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программы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06.2.01.S2450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28 676,65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53 158,05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80 774,85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06.2.01.S2450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28 676,65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53 158,05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80 774,85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174,75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д. Карпово, Богородский район, 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жегородская область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1 130,20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по улицам и газопроводы-вводы к жилым домам в д. Кас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ниха Богородского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524,45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1148,90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3083,70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по улицам и газопроводы-вводы к жилым домам в д. Гр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мячки ул. Луговая Бог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района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Расширение системы г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зораспределения и г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зопотребления. Распред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лительные газопроводы высокого, низкого давл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ний и газопроводы-вводы к жилым домам в д.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ляны Богородского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496,00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и газопроводы-вводы к жилым домам с. Спирино (55 ж.д.) и ко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теджной застройки (95 ж.д.) по адресу: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родская область, Бог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родский район, с. Спир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по улицам и газопроводы-вводы к жилым домам в д. Лом Богородского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Межпоселковый газопр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вод. Распределительные газопроводы д.Килелей. Распределителньые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lastRenderedPageBreak/>
              <w:t>проводы п.Красный Ки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пичник, СНТ «Полигр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фист». Газопроводы-вводы к жилым домам д.Килелей, п.Красный Кирпичник, СНТ «П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лигрифист» Богородского района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и газопр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воды-вводы д.Кубаево Богородский район, 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жегородская область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1230,80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давл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2-ой категории для газоснабжения деревень Алистеево, Чижково, К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ликово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д. Карпово, Богородский район, 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жегородская область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4520,80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по улицам и газопроводы-вводы к жилым домам в д. Кас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ниха Богородского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2097,80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4595,40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по улицам и газопроводы-вводы к жилым домам в д. Гр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мячки ул. Луговая Бог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района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Расширение системы г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зораспределения и г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зопотребления. Распред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лительные газопроводы высокого, низкого давл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ний и газопроводы-вводы к жилым домам в д.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ляны Богородского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5 520,00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983,90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и газопроводы-</w:t>
            </w:r>
            <w:r>
              <w:rPr>
                <w:color w:val="000000"/>
                <w:sz w:val="20"/>
                <w:szCs w:val="20"/>
              </w:rPr>
              <w:lastRenderedPageBreak/>
              <w:t>вводы к жилым домам с. Спирино (55 ж.д.) и ко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теджной застройки (95 ж.д.) по адресу: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родская область, Бог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родский район, с. Спир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4 340,80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7030,00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по улицам и газопроводы-вводы к жилым домам в д. Лом Богородского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Межпоселковый газопр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вод. Распределительные газопроводы д.Килелей. Распределителньые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п.Красный Ки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пичник, СНТ «Полигр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фист». Газопроводы-вводы к жилым домам д.Килелей, п.Красный Кирпичник, СНТ «П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лигрифист» Богородского района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и газопр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воды-вводы д.Кубаево Богородский район, 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жегородская область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923,20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давл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2-ой категории для газоснабжения деревень Алистеево, Чижково, К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ликово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низкого давл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и газопроводы-вводы к жилым домам в с. 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стеево, д. Чижково, д. Куликово Богородского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670,80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Распределительные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проводы высокого и ни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кого давления по улицам и газопроводы-вводы к жилым домам по улицам Родниковая, Приозерная, Зеленая в д.Инютино Б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городского района Ниж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Распределительный газ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провод высокого и низк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давления д.Килелей по улицам Центральная, Видная, Лесная, Лучевая, Луговая, Цветочная, Т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хая, Полевая, Березовая, Сиреневая, Тенистая, Дачная Богородского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имуществом и земельными ресурсами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1 842,19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муниципальным имуществом и земельн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ресурсами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1 842,19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инвентар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зации и независимой оценки муниципального имущества»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оценке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движимости, признание прав и регулирование отношений по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 собственности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08.1.03.45020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08.1.03.45020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имущества»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1 342,19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области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чих мероприятий комм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нального хозяйства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08.1.04.49700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1 342,19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08.1.04.49700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1 342,19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766,62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населения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кач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ственными услугами в сфере жилищно-коммунального хозя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9 276,62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«Развитие коммунальной инфр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структуры в Богородском муниципальном округе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9 276,62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«Строительство, кап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тальный ремонт, ремонт и реконструкция объе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тов водоснабжения»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5 748,62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Проектирование,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реконструкция объектов муниципальной собственности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11.1.01.44800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5 748,62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11.1.01.44800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5 748,62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«Строительство, кап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тальный ремонт, ремонт и реконструкция объе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тов водоотведения»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Проектирование,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реконструкция объектов муниципальной собственности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11.1.02.44800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11.1.02.44800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«Прочие непрограммные расходы»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резер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ного фонда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646 278,63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795 649,50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Сбор, удаление отходов и очистка сточных вод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646 278,63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795 649,50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грамма Богородского муниципального округа </w:t>
            </w:r>
            <w:r>
              <w:rPr>
                <w:sz w:val="20"/>
                <w:szCs w:val="20"/>
              </w:rPr>
              <w:lastRenderedPageBreak/>
              <w:t>Нижегородской области «Обеспечение населения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кач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ственными услугами в сфере жилищно-коммунального хозя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646 278,63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795 649,50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«Экол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646 278,63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795 649,50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проект «Оздоровление Волги»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11.3.G6.00000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646 278,63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795 649,50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сокр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щению доли загрязне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сточных вод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11.3.G6.50130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642 409,30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795 649,50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11.3.G6.50130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642 409,30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795 649,50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6 365,22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развития центр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лизованной системы 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доотведения г.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ска и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6 365,22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557,09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развития центр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лизованной системы 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доотведения г.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ска и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557,09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федерал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712,9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763 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развития центр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лизованной системы 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доотведения г.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ска и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712,9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763 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в рамках адресной инвестицио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программы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11.3.G6.S2450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3 869,33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11.3.G6.S2450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3 869,33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193,47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областн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675,86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381 064,16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377 528,85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377 528,85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«Ресур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ное обеспечение сферы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377 528,85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и укрепление материальной базы в образовательных организациях»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261 177,20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Проектирование,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реконструкция объектов муниципальной собственности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3 976,97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3 976,97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в рамках адресной инвестицио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 программы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257 200,23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01.5.01.S2450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257 200,23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1E1B" w:rsidRDefault="00731E1B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1E1B" w:rsidRDefault="00731E1B" w:rsidP="0050630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984,99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Детский сад на 140 мест по адресу: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ская область, с. Каменки Богородского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984,78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детского сада на 140 мест по адр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су Нижегородская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ласть, Богородский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ниципальный округ,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дастровый номер земел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участка 52:24:0030001:7859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1E1B" w:rsidRDefault="00731E1B" w:rsidP="0050630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Детский сад на 140 мест по адресу: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ская область, с. Каменки Богородского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Строительство детского сада на 140 мест по адр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су Нижегородская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ласть, Богородский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ниципальный округ,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дастровый номер земел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 xml:space="preserve">ного участка 52:24:0030001:7859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722,34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организацию работ по строительству (реконструкции)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школьных 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организаций, вкл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чая финансирование 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бот по строительству объектов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01.5.P2.52320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116 351,65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01.5.P2.52320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116 351,65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1E1B" w:rsidRDefault="00731E1B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1E1B" w:rsidRDefault="00731E1B" w:rsidP="0050630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163,52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Детский сад на 140 мест по адресу: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ская область, с. Каменки Богородского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131,95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детского сада на 140 мест по адр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су Нижегородская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ласть, Богородский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ниципальный округ,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дастровый номер земел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 xml:space="preserve">ного участка 52:24:0030001:7859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031,57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1E1B" w:rsidRDefault="00731E1B" w:rsidP="0050630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607,52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Детский сад на 140 мест по адресу: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ская область, с. Каменки Богородского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522,52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детского сада на 140 мест по адр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су Нижегородская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ласть, Богородский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ниципальный округ,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дастровый номер земел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 xml:space="preserve">ного участка 52:24:0030001:7859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085,00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1E1B" w:rsidRDefault="00731E1B" w:rsidP="0050630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110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580,61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Детский сад на 140 мест по адресу: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ская область, с. Каменки Богородского района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540,54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детского сада на 140 мест по адр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су Нижегородская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lastRenderedPageBreak/>
              <w:t>ласть, Богородский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ниципальный округ,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дастровый номер земел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 xml:space="preserve">ного участка 52:24:0030001:7859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98</w:t>
            </w:r>
          </w:p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040,07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3 535,31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«Ресур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ное обеспечение сферы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«Создание условий и укрепление материальной базы в образовательных организациях»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Проектирование,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реконструкция объектов муниципальной собственности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01.5.01.44800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имуществом и земельными ресурсами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муниципальным имуществом и земельн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ресурсами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имущества»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охране и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держанию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имущества (нежил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фонда)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08.1.04.46600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08.1.04.46600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культуры в Богородском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пальном округе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досуга и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ставление услуг учр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ждениями культуры»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«Сохранение и развитие материально-технической базы учреждений культ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ры»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Проектирование,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реконструкция объектов муниципальной собственности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04.2.03.44800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04.2.03.44800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820,01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мер социальной поддержки с учетом прав отдельных категорий граждан»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выплат гражданам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на газ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фикацию домовладений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02.1.03.40990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02.1.03.40990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«Непрограммные расх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ды за счет средств из вышестоящих бюджетов»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ремонта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лых помещений,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ственниками которых являются дети-сироты и дети, оставшиеся без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печения родителей, а также лица из числа 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тей-сирот и детей, оста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шихся без попечения 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дителей, либо жилых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мещений государстве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жилищного фонда, право пользования кот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рыми за ними сохранено, в целях обеспечения надлежащего санитарн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и технического сост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яния этих жилых пом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щений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99.9.03.73120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99.9.03.73120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КОМИТЕТ ИМУЩЕСТВЕННЫХ И ЗЕМЕЛЬНЫХ ОТНОШЕНИЙ, УЧЕТА И РАСПРЕДЕЛЕНИЯ ЖИЛЬЯ АДМИНИСТРАЦИИ БОГОРОДСКОГО МУНИЦИПАЛЬНОГО ОКРУГА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52 429,88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45 392,71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43 924,61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11 635,90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11 635,90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11 635,90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11 635,90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имуществом и земельными ресурсами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13 088,40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11 635,90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11 635,90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муниципальным имуществом и земельн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ресурсами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984,76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1 698,72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1 698,72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инвентар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зации и независимой оценки муниципального имущества»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677,16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оценке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движимости, признание прав и регулирование отношений по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 собственности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08.1.03.45020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677,16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08.1.03.45020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677,16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имущества»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1 021,56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1 021,56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охране и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держанию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имущества (нежил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фонда)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08.1.04.46600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1 021,56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1 021,56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08.1.04.46600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1 021,56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1 021,56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реализации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ципальной программы»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12 103,64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9 937,18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9 937,18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12 103,64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9 937,18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9 937,18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12 103,64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9 937,18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9 937,18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11 634,79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9 628,78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9 628,78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08.3.01.00190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936,06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</w:t>
            </w:r>
            <w:r>
              <w:rPr>
                <w:b/>
                <w:bCs/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пальными финансами и муниципальным долгом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и совершенствов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бюджетного процесса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исполн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бюджета Богородск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муниципального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 Нижегородской обл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информационных техн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логий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национальной эк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номики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имуществом и земельными ресурсами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муниципальным имуществом и земельн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ресурсами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межевания земельных участков и рыночной оценки з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мельных участков»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землеустро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ству и землепользованию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08.1.02.43000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</w:t>
            </w:r>
            <w:r>
              <w:rPr>
                <w:sz w:val="20"/>
                <w:szCs w:val="20"/>
              </w:rPr>
              <w:lastRenderedPageBreak/>
              <w:t>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08.1.02.430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9 110,18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4 205,81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4 205,81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4 859,45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3 865,71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имуществом и земельными ресурсами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1 993,74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муниципальным имуществом и земельн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ресурсами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1 993,74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имущества»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1 993,74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обеспечению населения Богородского муниципального округа Нижегородской области доступным и комфор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ным жильем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08.1.04.44400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1 993,74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08.1.04.44400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1 993,74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населения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кач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ственными услугами в сфере жилищно-коммунального хозя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тальный ремонт общего имущества в многоква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тирных домах»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«Расходы на оплату взн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сов на капитальный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монт общего имущества </w:t>
            </w:r>
            <w:r>
              <w:rPr>
                <w:sz w:val="20"/>
                <w:szCs w:val="20"/>
              </w:rPr>
              <w:lastRenderedPageBreak/>
              <w:t>МКД, по помещениям находящимся 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 собственности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Взнос на обеспечение проведения капитального ремонта общего имущ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ства в многоквартирных домах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11.2.01.48000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11.2.01.48000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2 865,71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4 250,73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имуществом и земельными ресурсами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4 250,73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муниципальным имуществом и земельн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ресурсами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4 250,73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имущества»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4 250,73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в области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чих мероприятий комм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нального хозяйства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08.1.04.49700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4 250,73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08.1.04.49700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4 250,73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Профессиональная по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готовка, переподгото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ка и повышение квал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фикации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ной службы в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ском муниципальном округе Нижегородской </w:t>
            </w:r>
            <w:r>
              <w:rPr>
                <w:sz w:val="20"/>
                <w:szCs w:val="20"/>
              </w:rPr>
              <w:lastRenderedPageBreak/>
              <w:t>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«Развитие муниципальной службы»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професс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ональной подготовки»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Переподготовка и пов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шение квалификации кадров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14.1.03.45070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14.1.03.45070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29 262,24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29 058,40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27 590,30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населения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досту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ным и комфортным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льем»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жильем молодых семей в Богородском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ниципальном округе 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«Компенсация процен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ной ставки по кредитам по программе жилищного кредитования»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социальных выплат молодым семьям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03.1.02.44600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03.1.02.44600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29 250,94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29 010,40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27 542,30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населения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досту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ным и комфортным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льем»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29 250,94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29 010,40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27 542,30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жильем молодых семей в Богородском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lastRenderedPageBreak/>
              <w:t>ниципальном округе 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1 295,14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1 054,60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«Социальные выплаты (субсидии) молодым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мьям на приобретение (строительство) жилья»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1 295,14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1 054,60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софинанс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рование осуществления социальных выплат 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лодым семьям на прио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ретение жилья или 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 индивидуальн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жилого дома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03.1.01.L4970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1 295,14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1 054,60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03.1.01.L4970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1 295,14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1 054,60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1 139,60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348,00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674,36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496,80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559,50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272,78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«Выпо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нение государственных обязательств по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чению жильем отдельных категорий граждан, уст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новленных федеральным законодательством»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03.4.00.00000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27 955,80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27 955,80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26 402,70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жильем отдельных категорий граждан»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03.4.01.00000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27 955,80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27 955,80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26 402,70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детей-сирот и детей, оставшихся без попеч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родителей, лиц из числа детей-сирот и 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тей, оставшихся без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печения родителей,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лыми помещениями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03.4.01.R0820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27 955,80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27 955,80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26 402,70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03.4.01.R0820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27 955,80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27 955,80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26 402,70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808,51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909,39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056,65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046,41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  <w:p w:rsidR="00731E1B" w:rsidRDefault="00731E1B" w:rsidP="005063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346,05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БОГОРОДСКОГО МУНИЦИПАЛЬНОГО ОКРУГА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260 439,92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151 156,57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151 772,77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71 628,04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100 505,13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100 356,83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ской Федерации и м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ниципального образ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2 847,22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2 464,26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2 464,26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2 847,22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2 847,22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2 847,22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главы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2 847,22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2 847,22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ской Федерации, вы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ших исполнительных органов государстве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ной власти субъектов Российской Федерации, местных администр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47 427,21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71 094,26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71 094,26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47 427,21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71 094,26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71 094,26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47 427,21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71 094,26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71 094,26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45 632,81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69 299,86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69 299,86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45 632,81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69 299,86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69 299,86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45 093,48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69 078,98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69 078,98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</w:t>
            </w:r>
            <w:r>
              <w:rPr>
                <w:sz w:val="20"/>
                <w:szCs w:val="20"/>
              </w:rPr>
              <w:lastRenderedPageBreak/>
              <w:t>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</w:t>
            </w: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220,88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«Непрограммные расх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ды за счет средств из вышестоящих бюджетов»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1 794,40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1 794,40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1 794,40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полномочий по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зданию и организации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комиссий по делам 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них и защите их прав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99.9.03.73040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99.9.03.73040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полномочий по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низации и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деятельности по опеке и попечительству в отношении совершенн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летних граждан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99.9.03.73060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99.9.03.73060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99.9.03.73060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«Непрограммные расх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ды за счет средств из вышестоящих бюджетов»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переданных исполн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тельно-</w:t>
            </w:r>
            <w:r>
              <w:rPr>
                <w:sz w:val="20"/>
                <w:szCs w:val="20"/>
              </w:rPr>
              <w:lastRenderedPageBreak/>
              <w:t>распорядительным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нам муниципальных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разований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99.9.03.51200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99.9.03.51200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сти финансовых, нал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говых и таможенных органов и органов ф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нансового (финансово-бюджетного) надзора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1 234,27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1 234,27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1 234,27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1 234,27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1 234,27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1 231,27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980,77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провед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ния выборов и рефере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думов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«Прочие непрограммные расходы»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выборов депутатов пре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ставительных органов </w:t>
            </w:r>
            <w:r>
              <w:rPr>
                <w:sz w:val="20"/>
                <w:szCs w:val="20"/>
              </w:rPr>
              <w:lastRenderedPageBreak/>
              <w:t>муниципальных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19 869,35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25 792,33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25 792,33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2 063,62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1 917,68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1 917,68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мационная среда»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«Использование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ставляемой статистич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ской информации»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заказ на статистическую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13.2.02.45110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13.2.02.45110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сохранности,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плектования, учета и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пользования архивных документов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1 932,33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1 767,68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1 767,68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функци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нирования МКУ «Бог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родский архив»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1 843,86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1 676,71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1 676,71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1 843,86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1 676,71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1 676,71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1 421,23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1 232,41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444,30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«Укрепление материал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но-технической базы»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ной службы в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ском муниципальном округе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17 294,94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23 668,70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23 668,70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«Матер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ально-техническое обе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печение деятельности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17 294,94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23 668,70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23 668,70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функци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нирования органов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самоуправления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17 294,94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23 668,70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23 668,70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17 294,94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23 668,70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23 668,70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8 784,01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12 120,60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12 120,60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8 504,13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11 535,92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11 535,92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«Прочие непрограммные расходы»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выплаты по об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зательствам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lastRenderedPageBreak/>
              <w:t>ного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проведению встреч, совещаний,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99.9.04.46100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1 173,40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1 184,90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1 229,40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1 173,40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1 184,90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1 229,40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1 173,40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1 184,90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1 229,40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1 173,40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1 184,90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1 229,40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«Непрограммные расх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ды за счет средств из вышестоящих бюджетов»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1 173,40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1 184,90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1 229,40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ственных полномочий Российской Федерации по первичному воинск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учету на территориях, где отсутствуют военные комиссариаты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1 173,40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1 184,90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1 229,40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1 148,40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1 184,90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1 229,40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6 637,43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5 561,19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5 561,19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чайных ситуаций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родного и техногенного характера, пожарная безопасность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6 637,43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5 561,19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5 561,19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грамма Богородского муниципального округа Нижегородской области </w:t>
            </w:r>
            <w:r>
              <w:rPr>
                <w:sz w:val="20"/>
                <w:szCs w:val="20"/>
              </w:rPr>
              <w:lastRenderedPageBreak/>
              <w:t>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1 460,14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«Защита населения и территории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от чре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вычайных ситуаций»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«Мероприятия,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ленные на предотвращ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чрезвычайных ситу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ций и стихийных бе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ствий природного и те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>ногенного характера»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резер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ного фонда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12.1.02.41000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12.1.02.41000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«Постро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и развитие аппара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но-программного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плекса «Безопасный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«Реконструкция и соде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жание муниципального сегмента РАСЦО»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содержание муниципального сегме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та региональной автом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тизированной системы централизованного оп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вещения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12.6.01.45510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12.6.01.45510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1 211,87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5 177,29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4 349,32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4 349,32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функционирования единой дежурной ди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петчерской службы и совершенствование раб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ты системы обеспечения </w:t>
            </w:r>
            <w:r>
              <w:rPr>
                <w:sz w:val="20"/>
                <w:szCs w:val="20"/>
              </w:rPr>
              <w:lastRenderedPageBreak/>
              <w:t>вызова экстренных 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ративных служб по 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ному номеру «112» в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округе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5 177,29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4 349,32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4 349,32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«Обеспечение функци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нирования МКУ «ЕДДС»«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5 177,29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4 349,32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4 349,32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5 177,29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4 349,32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4 349,32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4 503,13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3 732,67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3 732,67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616,65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11 738,17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9 261,86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9 981,86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2 132,09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2 132,09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временной занятости несовершенн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летних, временного тр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доустройства безрабо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 граждан из катег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рии одиноких и мног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детных родителей, восп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тывающих детей-инвалидов, а также гра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дан, находящихся в тру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ной жизненной ситу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организации общественных работ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02.1.04.48200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02.1.04.48200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157,93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лактика безнадзорности и правонарушений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«Занятость и труд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устройство несоверше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нолетних»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организации временной занятости несовершеннолетних и общественных работ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12.4.02.48100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12.4.02.48100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1 974,16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5 230,58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5 230,58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дорожного хозяйства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тельство, ремонт и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держание автомобильных дорог общего пользов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местного значения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и иску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ственных сооружений на них»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«Выполнение работ по ремонту автомобильных дорог»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Строительство, реко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струкция, капитальный </w:t>
            </w:r>
            <w:r>
              <w:rPr>
                <w:sz w:val="20"/>
                <w:szCs w:val="20"/>
              </w:rPr>
              <w:lastRenderedPageBreak/>
              <w:t>ремонт, ремонт и соде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жание автомобильных дорог общего пользов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местного значения и искусственных сооруж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 на них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10.1.01.44100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10.1.01.44100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5 230,58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2 853,09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857,58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1 577,58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«Управление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пальными финансами и муниципальным долгом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и совершенствов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бюджетного процесса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исполн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бюджета Богородск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муниципального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 Нижегородской обл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информационных техн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логий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07.1.05.45130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2 741,01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1 577,58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мационная среда»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2 741,01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1 577,58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«Реализация меропри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тий в сфере информац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онных технологий»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2 741,01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1 577,58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информационных техн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логий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13.2.04.45130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2 372,78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13.2.04.45130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2 372,78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857,58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доступа к системе эле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тронного документооб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13.2.04.S2300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13.2.04.S2300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73,63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144,00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федерал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294,60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576,00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национальной эк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номики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8 885,08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1 041,61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«Содействие развитию субъектов малого и сре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него предпринимател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 в Богородском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ниципальном округе 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1 827,50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предпринимательства в Богородском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пальном округе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«Оказание консультац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онных услуг субъектам малого и среднего пре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принимательства»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09.1.05.00000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некоммерч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организаций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09.1.05.49920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09.1.05.49920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AHO</w:t>
            </w:r>
            <w:r>
              <w:rPr>
                <w:sz w:val="20"/>
                <w:szCs w:val="20"/>
              </w:rPr>
              <w:t xml:space="preserve"> «Богородский ЦРП»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«Субсидия некоммерч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организациям, не являющимся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ственными (муниципал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ными) учреждениями на финансовое обеспечение затрат, связанных с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зданием и (или)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lastRenderedPageBreak/>
              <w:t>чением деятельности окон центра «Мой би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нес»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09.1.10.00000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Поддержка некоммерч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организаций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09.1.10.49920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09.1.10.49920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AHO</w:t>
            </w:r>
            <w:r>
              <w:rPr>
                <w:sz w:val="20"/>
                <w:szCs w:val="20"/>
              </w:rPr>
              <w:t xml:space="preserve"> «Богородский ЦРП»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«Консультационная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держка субъектов малого и среднего предприним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09.1.11.00000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некоммерч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организаций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09.1.11.49920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09.1.11.49920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торговли в Богородском муниципальном округе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«Субсидирование части затрат субъектов малого и среднего предприним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тельства, связанных с приобретением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транспортных средств для обеспечения удале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населенных пунктов округа товарами первой необходимости (проект «Автолавки в село»)»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09.2.05.00000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 мероприятий по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чению удаленных нас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ленных пунктов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товар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 первой необходим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(проект «Автолавки в село»)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09.2.05.S2060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09.2.05.S2060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7 057,58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lastRenderedPageBreak/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>
              <w:rPr>
                <w:sz w:val="20"/>
                <w:szCs w:val="20"/>
              </w:rPr>
              <w:lastRenderedPageBreak/>
              <w:t>057,58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«Прочие непрограммные расходы»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строительства, архите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туры и градостроител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99.9.04.42000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151,61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«Предотвращение вли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ния ухудшения эконом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ческой ситуации на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витие отраслей эконом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ки, в связи с распростр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нением новой коронав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русной инфекции (COVID-19)»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99.9.С2.00000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7 001,55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возмещение части затрат организаций, пострадавших от распр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странения новой корон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вирусной инфекции (COVID-19), на оплату труда работников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99.9.С2.74190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5 708,78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99.9.С2.74190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5 708,78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возмещение затрат организаций,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страдавших от распр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странения новой корон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вирусной инфекции (COVID-19), на оплату коммунальных услуг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99.9.С2.74210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1 292,77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99.9.С2.74210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1 292,77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155 922,55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1 678,85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1 678,85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154 612,90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672,00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населения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кач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ственными услугами в сфере жилищно-коммунального хозя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коммунальной инфр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lastRenderedPageBreak/>
              <w:t>структуры в Богородском муниципальном округе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«Капитальный ремонт, реконструкция объектов теплоснабжения»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возмещение затрат, связанных с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изводством и (или) ре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лизацией услуг тепло-, водоснабжения и водоо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ведения потребителям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11.1.03.49820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11.1.03.49820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153 864,30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153 864,30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«Непрограммные расх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ды за счет средств из вышестоящих бюджетов»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151 192,30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резер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ного фонда Правител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 Нижегородской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99.9.03.21000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151 192,30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99.9.03.21000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24 832,26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Некоммерческое пар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нерство «БКЭС»</w:t>
            </w:r>
          </w:p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24 832,26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126 360,04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«Прочие непрограммные расходы»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возмещение части затрат юридич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ским лицам по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ставлению бытовых услуг населению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99.9.04.66100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нования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99.9.04.66100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жилищно-коммунального хозя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1 309,65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1 006,85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1 006,85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грамма Богородского </w:t>
            </w:r>
            <w:r>
              <w:rPr>
                <w:sz w:val="20"/>
                <w:szCs w:val="20"/>
              </w:rPr>
              <w:lastRenderedPageBreak/>
              <w:t>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1 297,75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функционирования единой дежурной ди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петчерской службы и совершенствование раб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ты системы обеспечения вызова экстренных 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ративных служб по 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ному номеру «112» в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округе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1 297,75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функци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нирования МКУ «ЕДДС»«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1 297,75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1 297,75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1 297,75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994,95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«Непрограммные расх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ды за счет средств из вышестоящих бюджетов»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полномочий по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зданию администрати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ных комиссий в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 и на осуществление отдел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полномочий в обл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сти законодательства об административных пр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вонарушениях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99.9.03.73050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99.9.03.73050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</w:t>
            </w:r>
            <w:r>
              <w:rPr>
                <w:b/>
                <w:bCs/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14 </w:t>
            </w:r>
            <w:r>
              <w:rPr>
                <w:b/>
                <w:bCs/>
                <w:sz w:val="20"/>
                <w:szCs w:val="20"/>
              </w:rPr>
              <w:lastRenderedPageBreak/>
              <w:t>395,96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14 </w:t>
            </w:r>
            <w:r>
              <w:rPr>
                <w:b/>
                <w:bCs/>
                <w:sz w:val="20"/>
                <w:szCs w:val="20"/>
              </w:rPr>
              <w:lastRenderedPageBreak/>
              <w:t>395,96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12 043,50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12 043,50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образования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условий развития общеобразов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тельных учреждений»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01.1.02.00590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12 043,50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Дополнительное обр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зование детей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физической культуры и спорта в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округе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физической культуры, массового спорта и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низация проведения фи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культурно-оздоровительных и спо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тивных мероприятий»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(оказание услуг)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ведомственных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05.1.03.00590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2 024,26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Профессиональная по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готовка, переподгото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lastRenderedPageBreak/>
              <w:t>ка и повышение квал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фикации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ной службы в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ском муниципальном округе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муниципальной службы»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професс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ональной подготовки»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Переподготовка и пов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шение квалификации кадров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14.1.03.45070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14.1.03.45070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134,57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127,56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«Патри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тическое воспитание граждан»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02.4.00.00000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««Послужить для отчи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ны». Социально-патриотические акции для призывников»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02.4.01.00000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для детей и молодежи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02.4.01.45160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02.4.01.45160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акций и конкурсов, направленных на патриотическое восп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тание граждан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округа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02.4.02.00000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для детей и молодежи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02.4.02.45160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02.4.02.45160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дорожного хозяйства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«Пов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шение безопасности 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рожного движения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«Совершенствование 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стемы управления обе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печением безопасности дорожного движения»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мероприятий для детей и молодежи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10.2.01.45160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10.2.01.45160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«Обеспечение безопасн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жизнедеятельности населения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лактика безнадзорности и правонарушений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«Работа с несовершенн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летними правонарушит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лями, детьми состоящими на профучетах и в группе «риска»«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обеспечению безопасности жизнеде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тельности населения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городского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округа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12.4.01.45300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12.4.01.45300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12,17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3 775,04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3 775,04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3 775,04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3 775,04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культуры в Богородском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пальном округе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3 775,04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3 775,04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досуга и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ставление услуг учр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ждениями культуры»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3 775,04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3 775,04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(оказание услуг)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ведомственных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3 775,04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3 775,04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3 775,04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3 775,04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3 775,04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3 775,04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8 200,37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9 779,05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9 779,05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5 417,66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5 667,60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5 667,60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5 417,66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5 667,60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«Старшее поколение»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5 417,66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5 667,60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укре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ление социального стат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са и социальной защ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щенности пожилых л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дей»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5 417,66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5 667,60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доплата к пенсиям лицам, зам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щавшим муниципальные должности и должности </w:t>
            </w:r>
            <w:r>
              <w:rPr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02.2.01.49980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5 417,66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5 667,60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02.2.01.49980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5 417,66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5 667,60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5 667,60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 населения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1 494,20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2 230,10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2 230,10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1 494,20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«Предоставление мер социальной поддержки с учетом прав отдельных категорий граждан»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фонда поддержки терр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02.1.03.22000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материальной помощи гражданам, ок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завшимся в трудной жи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ненной ситуации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02.1.03.40120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02.1.03.40120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выплата инвалидам, нуждающи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ся в проведении процедур гемодиализа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02.1.03.40130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02.1.03.40130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ежем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сячной выплаты семьям, имеющим пятерых и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лее детей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02.1.03.40140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02.1.03.40140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204,70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300,60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материальной помощи гражданам, находящимся в трудной жизненной ситуации на восстановление и ремонт жилого помещения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02.1.03.40960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02.1.03.40960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за счет средств </w:t>
            </w:r>
            <w:r>
              <w:rPr>
                <w:sz w:val="20"/>
                <w:szCs w:val="20"/>
              </w:rPr>
              <w:lastRenderedPageBreak/>
              <w:t>резервного фонда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02.1.03.410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02.1.03.41000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«Старшее поколение»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1 279,50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1 279,50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укре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ление социального стат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са и социальной защ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щенности пожилых л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дей»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1 279,50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1 279,50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денежная выплата гражданам, имеющим звание «П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четный гражданин 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района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02.2.01.40930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02.2.01.40930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денежная выплата гражданам, имеющим звание «З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служенный работник»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02.2.01.40940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02.2.01.40940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Денежная выплата гра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данам, имеющим звание «Почетный гражданин города Богородска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02.2.01.40950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02.2.01.40950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материальной помощи ветеранам и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валидам Великой Отеч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ственной войны на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ведение капитального ремонта жилого помещ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02.2.01.40970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02.2.01.40970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социальной пол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1 288,51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1 881,35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1 881,35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грамма Богородского муниципального округа Нижегородской области «Социальная поддержка граждан Богородского муниципального округа </w:t>
            </w:r>
            <w:r>
              <w:rPr>
                <w:sz w:val="20"/>
                <w:szCs w:val="20"/>
              </w:rPr>
              <w:lastRenderedPageBreak/>
              <w:t>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1 288,51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1 881,35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1 881,35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«Семья»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1 046,71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1 046,71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«Проведение меропри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тий, направленных на пропаганду семейного образа жизни»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262,21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123,21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123,21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социально ориентированных неко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мерческих организаций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02.1.01.49910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02.1.01.49910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Общественной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«Совет по защите прав женщин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ского муниципального района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направленных на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держку семей с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шеннолетними детьми»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02.1.02.45280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«Старшее поколение»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686,14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686,14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укре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ление социального стат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са и социальной защ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щенности пожилых л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дей»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02.2.01.45280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35,64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«Оказание финансовой поддержки социально ориентированным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коммерческим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циям»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02.2.02.00000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социально ориентированных неко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мерческих организаций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02.2.02.49910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02.2.02.49910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Богородской городской общественно-патриотической 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зация «Дети войны»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Богородскому районному отделению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областной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ственной организации ветеранов (пенсионеров) войны, труда, Вооруже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Сил и правоохран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тельных органов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Богородской районной организации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областной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имени Александра Невского Общественной организации «Всеросси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ское общество инвал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дов»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«Ветер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ны боевых действий»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«Формирование активн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социального статуса ветеранов боевых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ствий, поддержка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ственных организаций инвалидов и ветеранов боевых действий»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социально ориентированных неко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мерческих организаций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02.3.01.49910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02.3.01.49910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Общественной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ции ветеранов войны в Афганистане и других </w:t>
            </w:r>
            <w:r>
              <w:rPr>
                <w:sz w:val="20"/>
                <w:szCs w:val="20"/>
              </w:rPr>
              <w:lastRenderedPageBreak/>
              <w:t>локальных конфликтов Богородского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4 852,75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5 014,59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5 014,59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Телевидение и ради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вещание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2 443,09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2 489,09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2 489,09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2 443,09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2 489,09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2 489,09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мационная среда»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2 443,09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2 489,09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2 489,09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«Оказание частичной финансовой поддержки средствам массовой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формации, входящим в Реестр средств массовой информации»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2 443,09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2 489,09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2 489,09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2 443,09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2 489,09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2 489,09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2 443,09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2 489,09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2 489,09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2 409,66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2 450,50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2 409,66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мационная среда»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2 409,66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«Оказание частичной финансовой поддержки средствам массовой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формации, входящим в Реестр средств массовой информации»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2 409,66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оказание 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нансовой поддержки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онных (городских) средств массовой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13.2.01.S2050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2 409,66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13.2.01.S20</w:t>
            </w: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lastRenderedPageBreak/>
              <w:t>409,66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 </w:t>
            </w:r>
            <w:r>
              <w:rPr>
                <w:sz w:val="20"/>
                <w:szCs w:val="20"/>
              </w:rPr>
              <w:lastRenderedPageBreak/>
              <w:t>450,50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 </w:t>
            </w:r>
            <w:r>
              <w:rPr>
                <w:sz w:val="20"/>
                <w:szCs w:val="20"/>
              </w:rPr>
              <w:lastRenderedPageBreak/>
              <w:t>450,50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том числе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449,26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490,10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счет средств областн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731E1B" w:rsidRDefault="00731E1B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960,40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средств массовой информации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мационная среда»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«Всестороннее информ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ционное освещение 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ально-экономического и общественно-политического развития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13.2.03.00000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средств массовой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13.2.03.45230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13.2.03.45230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БОГОРОДСКОГО МУНИЦИПАЛЬНОГО РАЙОНА НИЖЕГОРОДСКОЙ ОБЛАСТИ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1 491,36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853,31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ской Федерации и м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ниципального образ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«Содержание аппарата </w:t>
            </w:r>
            <w:r>
              <w:rPr>
                <w:sz w:val="20"/>
                <w:szCs w:val="20"/>
              </w:rPr>
              <w:lastRenderedPageBreak/>
              <w:t>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функций главы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образования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ской Федерации, вы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ших исполнительных органов государстве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ной власти субъектов Российской Федерации, местных администр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напра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деятельности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самоуправления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99.9.01.00190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ственные вопросы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сохранности,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плектования, учета и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пользования архивных документов Богородского </w:t>
            </w:r>
            <w:r>
              <w:rPr>
                <w:sz w:val="20"/>
                <w:szCs w:val="20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«Обеспечение функци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нирования МКУ «Бог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родский архив»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«Развитие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ной службы в Богоро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ском муниципальном округе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«Матер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ально-техническое обе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печение деятельности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функци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нирования органов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самоуправления Богородского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Нижег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</w:t>
            </w:r>
            <w:r>
              <w:rPr>
                <w:b/>
                <w:bCs/>
                <w:sz w:val="20"/>
                <w:szCs w:val="20"/>
              </w:rPr>
              <w:lastRenderedPageBreak/>
              <w:t>НАЯ ДЕЯТЕЛЬНОСТЬ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Защита населения и территории от чрезв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чайных ситуаций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родного и техногенного характера, пожарная безопасность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функционирования единой дежурной ди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петчерской службы и совершенствование раб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ты системы обеспечения вызова экстренных 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ративных служб по 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ному номеру «112» в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округе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функци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нирования МКУ «ЕДДС»«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сти жилищно-коммунального хозя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lastRenderedPageBreak/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чение функционирования единой дежурной ди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петчерской службы и совершенствование раб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ты системы обеспечения вызова экстренных 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ративных служб по ед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ному номеру «112» в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городском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округе Нижегоро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«Обеспечение функци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нирования МКУ «ЕДДС»«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соналу в целях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выполнения функций государственными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ниципальными) орган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ми, казенными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ниями, органами 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государственными внебюджетными фонд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443,51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443,51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«Социальная поддержка граждан Богородского муниципального округа Нижегородской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«Старшее поколение»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и провед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мероприятий, укре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ление социального стат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са и социальной защ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щенности пожилых л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дей»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Ежемесячная доплата к пенсиям лицам, зам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щавшим муниципальные должности и должности муниципальной службы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02.2.01.49980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lastRenderedPageBreak/>
              <w:t>нию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02.2.01.49980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Телевидение и ради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вещание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мационная среда»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«Оказание частичной финансовой поддержки средствам массовой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формации, входящим в Реестр средств массовой информации»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учреждений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13.2.01.00590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грамма Богородского муниципального округа Нижегородской области «Информационное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ство Богородского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округа Ниж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городской области»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мационная среда»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13.2.00.00000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«Оказание частичной финансовой поддержки средствам массовой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формации, входящим в Реестр средств массовой информации»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оказание 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нансовой поддержки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онных (городских) средств массовой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13.2.01.S2050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бюджетным,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номным учреждениям и </w:t>
            </w:r>
            <w:r>
              <w:rPr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13.2.01.S2050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31E1B" w:rsidTr="0050630D">
        <w:trPr>
          <w:trHeight w:val="20"/>
        </w:trPr>
        <w:tc>
          <w:tcPr>
            <w:tcW w:w="1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31E1B" w:rsidRDefault="00731E1B" w:rsidP="0050630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1E1B" w:rsidRDefault="00731E1B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3 225 718,56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2 576 386,23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1E1B" w:rsidRDefault="00731E1B" w:rsidP="0050630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1 885 722,46</w:t>
            </w:r>
          </w:p>
        </w:tc>
      </w:tr>
    </w:tbl>
    <w:p w:rsidR="0035500C" w:rsidRDefault="0035500C" w:rsidP="00942666">
      <w:pPr>
        <w:tabs>
          <w:tab w:val="left" w:pos="568"/>
        </w:tabs>
        <w:jc w:val="center"/>
        <w:rPr>
          <w:rFonts w:eastAsia="Lucida Sans Unicode"/>
          <w:color w:val="000000"/>
          <w:kern w:val="2"/>
        </w:rPr>
      </w:pPr>
      <w:bookmarkStart w:id="0" w:name="_GoBack"/>
      <w:bookmarkEnd w:id="0"/>
    </w:p>
    <w:p w:rsidR="00942666" w:rsidRPr="002C080B" w:rsidRDefault="00942666" w:rsidP="00942666">
      <w:pPr>
        <w:tabs>
          <w:tab w:val="left" w:pos="568"/>
        </w:tabs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_____________________________</w:t>
      </w:r>
    </w:p>
    <w:p w:rsidR="00260423" w:rsidRPr="002C080B" w:rsidRDefault="00B26F1C" w:rsidP="00CC6376">
      <w:pPr>
        <w:tabs>
          <w:tab w:val="left" w:pos="568"/>
        </w:tabs>
        <w:ind w:firstLine="5580"/>
        <w:jc w:val="center"/>
        <w:rPr>
          <w:color w:val="000000"/>
        </w:rPr>
      </w:pPr>
      <w:r w:rsidRPr="002C080B">
        <w:rPr>
          <w:color w:val="000000"/>
        </w:rPr>
        <w:t xml:space="preserve"> </w:t>
      </w:r>
    </w:p>
    <w:sectPr w:rsidR="00260423" w:rsidRPr="002C080B" w:rsidSect="00CC6376">
      <w:headerReference w:type="default" r:id="rId9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ACC" w:rsidRDefault="00612ACC">
      <w:r>
        <w:separator/>
      </w:r>
    </w:p>
  </w:endnote>
  <w:endnote w:type="continuationSeparator" w:id="0">
    <w:p w:rsidR="00612ACC" w:rsidRDefault="0061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ACC" w:rsidRDefault="00612ACC">
      <w:r>
        <w:separator/>
      </w:r>
    </w:p>
  </w:footnote>
  <w:footnote w:type="continuationSeparator" w:id="0">
    <w:p w:rsidR="00612ACC" w:rsidRDefault="0061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9AE4D0F"/>
    <w:multiLevelType w:val="multilevel"/>
    <w:tmpl w:val="422E57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0">
    <w:nsid w:val="1C3E3F73"/>
    <w:multiLevelType w:val="multilevel"/>
    <w:tmpl w:val="4F001D2A"/>
    <w:name w:val="Нумерованный список 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)"/>
      <w:lvlJc w:val="left"/>
      <w:pPr>
        <w:ind w:left="993" w:firstLine="0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)%3."/>
      <w:lvlJc w:val="left"/>
      <w:pPr>
        <w:ind w:left="568" w:firstLine="0"/>
      </w:pPr>
    </w:lvl>
    <w:lvl w:ilvl="3">
      <w:start w:val="1"/>
      <w:numFmt w:val="decimal"/>
      <w:lvlText w:val="%1.%2)%3.%4."/>
      <w:lvlJc w:val="left"/>
      <w:pPr>
        <w:ind w:left="852" w:firstLine="0"/>
      </w:pPr>
    </w:lvl>
    <w:lvl w:ilvl="4">
      <w:start w:val="1"/>
      <w:numFmt w:val="decimal"/>
      <w:lvlText w:val="%1.%2)%3.%4.%5."/>
      <w:lvlJc w:val="left"/>
      <w:pPr>
        <w:ind w:left="1136" w:firstLine="0"/>
      </w:pPr>
    </w:lvl>
    <w:lvl w:ilvl="5">
      <w:start w:val="1"/>
      <w:numFmt w:val="decimal"/>
      <w:lvlText w:val="%1.%2)%3.%4.%5.%6."/>
      <w:lvlJc w:val="left"/>
      <w:pPr>
        <w:ind w:left="1420" w:firstLine="0"/>
      </w:pPr>
    </w:lvl>
    <w:lvl w:ilvl="6">
      <w:start w:val="1"/>
      <w:numFmt w:val="decimal"/>
      <w:lvlText w:val="%1.%2)%3.%4.%5.%6.%7."/>
      <w:lvlJc w:val="left"/>
      <w:pPr>
        <w:ind w:left="1704" w:firstLine="0"/>
      </w:pPr>
    </w:lvl>
    <w:lvl w:ilvl="7">
      <w:start w:val="1"/>
      <w:numFmt w:val="decimal"/>
      <w:lvlText w:val="%1.%2)%3.%4.%5.%6.%7.%8."/>
      <w:lvlJc w:val="left"/>
      <w:pPr>
        <w:ind w:left="1988" w:firstLine="0"/>
      </w:pPr>
    </w:lvl>
    <w:lvl w:ilvl="8">
      <w:start w:val="1"/>
      <w:numFmt w:val="decimal"/>
      <w:lvlText w:val="%1.%2)%3.%4.%5.%6.%7.%8.%9."/>
      <w:lvlJc w:val="left"/>
      <w:pPr>
        <w:ind w:left="2272" w:firstLine="0"/>
      </w:pPr>
    </w:lvl>
  </w:abstractNum>
  <w:abstractNum w:abstractNumId="11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3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45D87"/>
    <w:multiLevelType w:val="multilevel"/>
    <w:tmpl w:val="20A45D87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432" w:hanging="2160"/>
      </w:pPr>
      <w:rPr>
        <w:rFonts w:hint="default"/>
      </w:rPr>
    </w:lvl>
  </w:abstractNum>
  <w:abstractNum w:abstractNumId="15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BD41A5"/>
    <w:multiLevelType w:val="hybridMultilevel"/>
    <w:tmpl w:val="27CE68FC"/>
    <w:lvl w:ilvl="0" w:tplc="F746E3A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31C83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4268AE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79C05A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6F6749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18E9A7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D40CE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BB8696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6802B2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7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E16C50"/>
    <w:multiLevelType w:val="hybridMultilevel"/>
    <w:tmpl w:val="0554AA52"/>
    <w:lvl w:ilvl="0" w:tplc="84BE089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2">
    <w:nsid w:val="3C8466C0"/>
    <w:multiLevelType w:val="hybridMultilevel"/>
    <w:tmpl w:val="3FF047A4"/>
    <w:name w:val="Нумерованный список 2"/>
    <w:lvl w:ilvl="0" w:tplc="D8EC6420">
      <w:start w:val="1"/>
      <w:numFmt w:val="decimal"/>
      <w:lvlText w:val="%1."/>
      <w:lvlJc w:val="left"/>
      <w:pPr>
        <w:ind w:left="360" w:firstLine="0"/>
      </w:pPr>
    </w:lvl>
    <w:lvl w:ilvl="1" w:tplc="76EA69A6">
      <w:start w:val="1"/>
      <w:numFmt w:val="lowerLetter"/>
      <w:lvlText w:val="%2."/>
      <w:lvlJc w:val="left"/>
      <w:pPr>
        <w:ind w:left="1080" w:firstLine="0"/>
      </w:pPr>
    </w:lvl>
    <w:lvl w:ilvl="2" w:tplc="8B68AD2C">
      <w:start w:val="1"/>
      <w:numFmt w:val="lowerRoman"/>
      <w:lvlText w:val="%3."/>
      <w:lvlJc w:val="left"/>
      <w:pPr>
        <w:ind w:left="1980" w:firstLine="0"/>
      </w:pPr>
    </w:lvl>
    <w:lvl w:ilvl="3" w:tplc="F0B4D90E">
      <w:start w:val="1"/>
      <w:numFmt w:val="decimal"/>
      <w:lvlText w:val="%4."/>
      <w:lvlJc w:val="left"/>
      <w:pPr>
        <w:ind w:left="2520" w:firstLine="0"/>
      </w:pPr>
    </w:lvl>
    <w:lvl w:ilvl="4" w:tplc="89C83DDA">
      <w:start w:val="1"/>
      <w:numFmt w:val="lowerLetter"/>
      <w:lvlText w:val="%5."/>
      <w:lvlJc w:val="left"/>
      <w:pPr>
        <w:ind w:left="3240" w:firstLine="0"/>
      </w:pPr>
    </w:lvl>
    <w:lvl w:ilvl="5" w:tplc="5EEE4942">
      <w:start w:val="1"/>
      <w:numFmt w:val="lowerRoman"/>
      <w:lvlText w:val="%6."/>
      <w:lvlJc w:val="left"/>
      <w:pPr>
        <w:ind w:left="4140" w:firstLine="0"/>
      </w:pPr>
    </w:lvl>
    <w:lvl w:ilvl="6" w:tplc="C7C09D38">
      <w:start w:val="1"/>
      <w:numFmt w:val="decimal"/>
      <w:lvlText w:val="%7."/>
      <w:lvlJc w:val="left"/>
      <w:pPr>
        <w:ind w:left="4680" w:firstLine="0"/>
      </w:pPr>
    </w:lvl>
    <w:lvl w:ilvl="7" w:tplc="F12EF370">
      <w:start w:val="1"/>
      <w:numFmt w:val="lowerLetter"/>
      <w:lvlText w:val="%8."/>
      <w:lvlJc w:val="left"/>
      <w:pPr>
        <w:ind w:left="5400" w:firstLine="0"/>
      </w:pPr>
    </w:lvl>
    <w:lvl w:ilvl="8" w:tplc="D640FCC8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3F777245"/>
    <w:multiLevelType w:val="hybridMultilevel"/>
    <w:tmpl w:val="12326606"/>
    <w:lvl w:ilvl="0" w:tplc="6462709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58EE19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DC4282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B80BE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0BC78C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8EEBC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30038A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F34308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60EC25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7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8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A7C3F93"/>
    <w:multiLevelType w:val="multilevel"/>
    <w:tmpl w:val="4A7C3F9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BE120D"/>
    <w:multiLevelType w:val="hybridMultilevel"/>
    <w:tmpl w:val="6B0C46C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2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34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5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6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37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FB274E"/>
    <w:multiLevelType w:val="hybridMultilevel"/>
    <w:tmpl w:val="5F747B14"/>
    <w:lvl w:ilvl="0" w:tplc="217E5E00">
      <w:start w:val="1"/>
      <w:numFmt w:val="decimal"/>
      <w:lvlText w:val="%1)"/>
      <w:lvlJc w:val="left"/>
      <w:pPr>
        <w:ind w:left="1005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9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40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F24CD4"/>
    <w:multiLevelType w:val="hybridMultilevel"/>
    <w:tmpl w:val="1824625C"/>
    <w:lvl w:ilvl="0" w:tplc="00B222D2">
      <w:start w:val="1"/>
      <w:numFmt w:val="decimal"/>
      <w:lvlText w:val="%1)"/>
      <w:lvlJc w:val="left"/>
      <w:pPr>
        <w:ind w:left="1684" w:hanging="117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7F477A"/>
    <w:multiLevelType w:val="multilevel"/>
    <w:tmpl w:val="9B48A0F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)"/>
      <w:lvlJc w:val="left"/>
      <w:pPr>
        <w:ind w:left="993" w:firstLine="0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)%3."/>
      <w:lvlJc w:val="left"/>
      <w:pPr>
        <w:ind w:left="568" w:firstLine="0"/>
      </w:pPr>
    </w:lvl>
    <w:lvl w:ilvl="3">
      <w:start w:val="1"/>
      <w:numFmt w:val="decimal"/>
      <w:lvlText w:val="%1.%2)%3.%4."/>
      <w:lvlJc w:val="left"/>
      <w:pPr>
        <w:ind w:left="852" w:firstLine="0"/>
      </w:pPr>
    </w:lvl>
    <w:lvl w:ilvl="4">
      <w:start w:val="1"/>
      <w:numFmt w:val="decimal"/>
      <w:lvlText w:val="%1.%2)%3.%4.%5."/>
      <w:lvlJc w:val="left"/>
      <w:pPr>
        <w:ind w:left="1136" w:firstLine="0"/>
      </w:pPr>
    </w:lvl>
    <w:lvl w:ilvl="5">
      <w:start w:val="1"/>
      <w:numFmt w:val="decimal"/>
      <w:lvlText w:val="%1.%2)%3.%4.%5.%6."/>
      <w:lvlJc w:val="left"/>
      <w:pPr>
        <w:ind w:left="1420" w:firstLine="0"/>
      </w:pPr>
    </w:lvl>
    <w:lvl w:ilvl="6">
      <w:start w:val="1"/>
      <w:numFmt w:val="decimal"/>
      <w:lvlText w:val="%1.%2)%3.%4.%5.%6.%7."/>
      <w:lvlJc w:val="left"/>
      <w:pPr>
        <w:ind w:left="1704" w:firstLine="0"/>
      </w:pPr>
    </w:lvl>
    <w:lvl w:ilvl="7">
      <w:start w:val="1"/>
      <w:numFmt w:val="decimal"/>
      <w:lvlText w:val="%1.%2)%3.%4.%5.%6.%7.%8."/>
      <w:lvlJc w:val="left"/>
      <w:pPr>
        <w:ind w:left="1988" w:firstLine="0"/>
      </w:pPr>
    </w:lvl>
    <w:lvl w:ilvl="8">
      <w:start w:val="1"/>
      <w:numFmt w:val="decimal"/>
      <w:lvlText w:val="%1.%2)%3.%4.%5.%6.%7.%8.%9."/>
      <w:lvlJc w:val="left"/>
      <w:pPr>
        <w:ind w:left="2272" w:firstLine="0"/>
      </w:pPr>
    </w:lvl>
  </w:abstractNum>
  <w:abstractNum w:abstractNumId="44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CD330A"/>
    <w:multiLevelType w:val="multilevel"/>
    <w:tmpl w:val="F4340134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0"/>
      <w:numFmt w:val="decimal"/>
      <w:lvlText w:val="%1.%2."/>
      <w:lvlJc w:val="left"/>
      <w:pPr>
        <w:ind w:left="360" w:firstLine="0"/>
      </w:pPr>
    </w:lvl>
    <w:lvl w:ilvl="2">
      <w:start w:val="5"/>
      <w:numFmt w:val="decimal"/>
      <w:lvlText w:val="%1.%2.%3."/>
      <w:lvlJc w:val="left"/>
      <w:pPr>
        <w:ind w:left="360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46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</w:num>
  <w:num w:numId="2">
    <w:abstractNumId w:val="7"/>
  </w:num>
  <w:num w:numId="3">
    <w:abstractNumId w:val="37"/>
  </w:num>
  <w:num w:numId="4">
    <w:abstractNumId w:val="39"/>
  </w:num>
  <w:num w:numId="5">
    <w:abstractNumId w:val="31"/>
  </w:num>
  <w:num w:numId="6">
    <w:abstractNumId w:val="46"/>
  </w:num>
  <w:num w:numId="7">
    <w:abstractNumId w:val="17"/>
  </w:num>
  <w:num w:numId="8">
    <w:abstractNumId w:val="27"/>
  </w:num>
  <w:num w:numId="9">
    <w:abstractNumId w:val="6"/>
  </w:num>
  <w:num w:numId="10">
    <w:abstractNumId w:val="2"/>
  </w:num>
  <w:num w:numId="11">
    <w:abstractNumId w:val="4"/>
  </w:num>
  <w:num w:numId="12">
    <w:abstractNumId w:val="11"/>
  </w:num>
  <w:num w:numId="13">
    <w:abstractNumId w:val="19"/>
  </w:num>
  <w:num w:numId="14">
    <w:abstractNumId w:val="40"/>
  </w:num>
  <w:num w:numId="15">
    <w:abstractNumId w:val="42"/>
  </w:num>
  <w:num w:numId="16">
    <w:abstractNumId w:val="20"/>
  </w:num>
  <w:num w:numId="17">
    <w:abstractNumId w:val="35"/>
  </w:num>
  <w:num w:numId="18">
    <w:abstractNumId w:val="34"/>
  </w:num>
  <w:num w:numId="19">
    <w:abstractNumId w:val="13"/>
  </w:num>
  <w:num w:numId="20">
    <w:abstractNumId w:val="44"/>
  </w:num>
  <w:num w:numId="21">
    <w:abstractNumId w:val="25"/>
  </w:num>
  <w:num w:numId="22">
    <w:abstractNumId w:val="0"/>
  </w:num>
  <w:num w:numId="23">
    <w:abstractNumId w:val="1"/>
  </w:num>
  <w:num w:numId="24">
    <w:abstractNumId w:val="33"/>
  </w:num>
  <w:num w:numId="25">
    <w:abstractNumId w:val="12"/>
  </w:num>
  <w:num w:numId="26">
    <w:abstractNumId w:val="15"/>
  </w:num>
  <w:num w:numId="27">
    <w:abstractNumId w:val="47"/>
  </w:num>
  <w:num w:numId="28">
    <w:abstractNumId w:val="5"/>
  </w:num>
  <w:num w:numId="29">
    <w:abstractNumId w:val="18"/>
  </w:num>
  <w:num w:numId="30">
    <w:abstractNumId w:val="26"/>
  </w:num>
  <w:num w:numId="31">
    <w:abstractNumId w:val="28"/>
  </w:num>
  <w:num w:numId="32">
    <w:abstractNumId w:val="8"/>
  </w:num>
  <w:num w:numId="33">
    <w:abstractNumId w:val="3"/>
  </w:num>
  <w:num w:numId="34">
    <w:abstractNumId w:val="32"/>
  </w:num>
  <w:num w:numId="35">
    <w:abstractNumId w:val="24"/>
  </w:num>
  <w:num w:numId="36">
    <w:abstractNumId w:val="38"/>
  </w:num>
  <w:num w:numId="37">
    <w:abstractNumId w:val="41"/>
  </w:num>
  <w:num w:numId="38">
    <w:abstractNumId w:val="9"/>
  </w:num>
  <w:num w:numId="39">
    <w:abstractNumId w:val="21"/>
  </w:num>
  <w:num w:numId="40">
    <w:abstractNumId w:val="29"/>
  </w:num>
  <w:num w:numId="41">
    <w:abstractNumId w:val="14"/>
  </w:num>
  <w:num w:numId="42">
    <w:abstractNumId w:val="30"/>
  </w:num>
  <w:num w:numId="43">
    <w:abstractNumId w:val="10"/>
  </w:num>
  <w:num w:numId="44">
    <w:abstractNumId w:val="22"/>
  </w:num>
  <w:num w:numId="45">
    <w:abstractNumId w:val="16"/>
  </w:num>
  <w:num w:numId="46">
    <w:abstractNumId w:val="43"/>
  </w:num>
  <w:num w:numId="47">
    <w:abstractNumId w:val="45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06912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53BF"/>
    <w:rsid w:val="00051FEC"/>
    <w:rsid w:val="000524E7"/>
    <w:rsid w:val="00052C54"/>
    <w:rsid w:val="00053A80"/>
    <w:rsid w:val="00055EE0"/>
    <w:rsid w:val="00057FCF"/>
    <w:rsid w:val="00062080"/>
    <w:rsid w:val="0006228B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D72F2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11C78"/>
    <w:rsid w:val="00111FFC"/>
    <w:rsid w:val="001128E2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7BA1"/>
    <w:rsid w:val="002801C5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50A0F"/>
    <w:rsid w:val="00351B01"/>
    <w:rsid w:val="003529AB"/>
    <w:rsid w:val="00352E85"/>
    <w:rsid w:val="0035500C"/>
    <w:rsid w:val="003571F6"/>
    <w:rsid w:val="00360C15"/>
    <w:rsid w:val="00360D0B"/>
    <w:rsid w:val="00361395"/>
    <w:rsid w:val="00363F5E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466F1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77D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5D41"/>
    <w:rsid w:val="004B600C"/>
    <w:rsid w:val="004B7892"/>
    <w:rsid w:val="004C0571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6FBA"/>
    <w:rsid w:val="004F7E4D"/>
    <w:rsid w:val="005008DC"/>
    <w:rsid w:val="0050265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12ACC"/>
    <w:rsid w:val="0062041E"/>
    <w:rsid w:val="006210BB"/>
    <w:rsid w:val="0062368F"/>
    <w:rsid w:val="00624AF2"/>
    <w:rsid w:val="006254A3"/>
    <w:rsid w:val="0062590D"/>
    <w:rsid w:val="0063305A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47D69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5B9"/>
    <w:rsid w:val="00667EE5"/>
    <w:rsid w:val="00667F47"/>
    <w:rsid w:val="00670AFD"/>
    <w:rsid w:val="00671152"/>
    <w:rsid w:val="0067155D"/>
    <w:rsid w:val="006758C5"/>
    <w:rsid w:val="00677D40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1E1B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47864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46FD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3DEA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9771D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90347F"/>
    <w:rsid w:val="009070B4"/>
    <w:rsid w:val="009073BD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15DB"/>
    <w:rsid w:val="00961D57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46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7B8"/>
    <w:rsid w:val="00A27E86"/>
    <w:rsid w:val="00A305B4"/>
    <w:rsid w:val="00A331F6"/>
    <w:rsid w:val="00A33ACB"/>
    <w:rsid w:val="00A33B9E"/>
    <w:rsid w:val="00A34125"/>
    <w:rsid w:val="00A3497F"/>
    <w:rsid w:val="00A369CA"/>
    <w:rsid w:val="00A4030F"/>
    <w:rsid w:val="00A41462"/>
    <w:rsid w:val="00A42994"/>
    <w:rsid w:val="00A43F42"/>
    <w:rsid w:val="00A45573"/>
    <w:rsid w:val="00A45EB2"/>
    <w:rsid w:val="00A47D0B"/>
    <w:rsid w:val="00A5081D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691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458A"/>
    <w:rsid w:val="00B055AE"/>
    <w:rsid w:val="00B05F6D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577E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446B"/>
    <w:rsid w:val="00B74592"/>
    <w:rsid w:val="00B757D8"/>
    <w:rsid w:val="00B759A2"/>
    <w:rsid w:val="00B76CEE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6E1E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93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90B"/>
    <w:rsid w:val="00C24BEC"/>
    <w:rsid w:val="00C33008"/>
    <w:rsid w:val="00C33943"/>
    <w:rsid w:val="00C348CF"/>
    <w:rsid w:val="00C35FEF"/>
    <w:rsid w:val="00C3627B"/>
    <w:rsid w:val="00C4202E"/>
    <w:rsid w:val="00C43777"/>
    <w:rsid w:val="00C44346"/>
    <w:rsid w:val="00C44EAF"/>
    <w:rsid w:val="00C46624"/>
    <w:rsid w:val="00C50E5E"/>
    <w:rsid w:val="00C51154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CD9"/>
    <w:rsid w:val="00CB0D18"/>
    <w:rsid w:val="00CB5221"/>
    <w:rsid w:val="00CB6EDF"/>
    <w:rsid w:val="00CC03B2"/>
    <w:rsid w:val="00CC2888"/>
    <w:rsid w:val="00CC2CB6"/>
    <w:rsid w:val="00CC3465"/>
    <w:rsid w:val="00CC474B"/>
    <w:rsid w:val="00CC6376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6B26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68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56AA"/>
    <w:rsid w:val="00EF7FE1"/>
    <w:rsid w:val="00F00253"/>
    <w:rsid w:val="00F02553"/>
    <w:rsid w:val="00F0396C"/>
    <w:rsid w:val="00F05473"/>
    <w:rsid w:val="00F07FC3"/>
    <w:rsid w:val="00F10443"/>
    <w:rsid w:val="00F1055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01E1"/>
    <w:rsid w:val="00F51998"/>
    <w:rsid w:val="00F55CAD"/>
    <w:rsid w:val="00F63A49"/>
    <w:rsid w:val="00F64EEC"/>
    <w:rsid w:val="00F675F7"/>
    <w:rsid w:val="00F715F9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link w:val="a4"/>
    <w:qFormat/>
    <w:rsid w:val="00B00CEC"/>
    <w:pPr>
      <w:jc w:val="both"/>
    </w:pPr>
    <w:rPr>
      <w:sz w:val="28"/>
      <w:szCs w:val="28"/>
    </w:rPr>
  </w:style>
  <w:style w:type="paragraph" w:customStyle="1" w:styleId="a5">
    <w:name w:val="Таблицы (моноширинный)"/>
    <w:basedOn w:val="a"/>
    <w:next w:val="a"/>
    <w:qFormat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6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qFormat/>
    <w:rsid w:val="00382D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9">
    <w:name w:val="header"/>
    <w:basedOn w:val="a"/>
    <w:link w:val="aa"/>
    <w:qFormat/>
    <w:rsid w:val="00E11D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36F96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E11DAC"/>
  </w:style>
  <w:style w:type="paragraph" w:styleId="ac">
    <w:name w:val="footer"/>
    <w:basedOn w:val="a"/>
    <w:link w:val="ad"/>
    <w:qFormat/>
    <w:rsid w:val="00E11D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qFormat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qFormat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qFormat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qFormat/>
    <w:rsid w:val="00213170"/>
    <w:pPr>
      <w:ind w:firstLine="709"/>
      <w:jc w:val="both"/>
    </w:pPr>
  </w:style>
  <w:style w:type="paragraph" w:styleId="ae">
    <w:name w:val="Body Text"/>
    <w:basedOn w:val="a"/>
    <w:link w:val="af"/>
    <w:qFormat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f">
    <w:name w:val="Основной текст Знак"/>
    <w:link w:val="ae"/>
    <w:rsid w:val="00936F96"/>
    <w:rPr>
      <w:sz w:val="28"/>
      <w:szCs w:val="28"/>
      <w:lang w:val="ru-RU" w:eastAsia="ru-RU" w:bidi="ar-SA"/>
    </w:rPr>
  </w:style>
  <w:style w:type="character" w:customStyle="1" w:styleId="af0">
    <w:name w:val="Название Знак"/>
    <w:aliases w:val="Title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0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1">
    <w:name w:val="Подзаголовок Знак"/>
    <w:link w:val="af2"/>
    <w:rsid w:val="00936F96"/>
    <w:rPr>
      <w:rFonts w:ascii="Cambria" w:hAnsi="Cambria"/>
      <w:sz w:val="24"/>
      <w:szCs w:val="24"/>
      <w:lang w:eastAsia="en-US" w:bidi="ar-SA"/>
    </w:rPr>
  </w:style>
  <w:style w:type="paragraph" w:styleId="af2">
    <w:name w:val="Subtitle"/>
    <w:basedOn w:val="a"/>
    <w:next w:val="a"/>
    <w:link w:val="af1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3">
    <w:name w:val="No Spacing"/>
    <w:basedOn w:val="a"/>
    <w:link w:val="af4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Без интервала Знак"/>
    <w:link w:val="af3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5">
    <w:name w:val="Выделенная цитата Знак"/>
    <w:link w:val="af6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6">
    <w:name w:val="Intense Quote"/>
    <w:basedOn w:val="a"/>
    <w:next w:val="a"/>
    <w:link w:val="af5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qFormat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7">
    <w:name w:val="Hyperlink"/>
    <w:unhideWhenUsed/>
    <w:rsid w:val="001A0E40"/>
    <w:rPr>
      <w:color w:val="0000FF"/>
      <w:u w:val="single"/>
    </w:rPr>
  </w:style>
  <w:style w:type="character" w:styleId="af8">
    <w:name w:val="FollowedHyperlink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9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rmal (Web)"/>
    <w:basedOn w:val="a"/>
    <w:unhideWhenUsed/>
    <w:qFormat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qFormat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qFormat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qFormat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qFormat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qFormat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qFormat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qFormat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b">
    <w:name w:val="Title"/>
    <w:aliases w:val="Title"/>
    <w:qFormat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c">
    <w:name w:val="Нормальный"/>
    <w:qFormat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Strong"/>
    <w:qFormat/>
    <w:rsid w:val="009F6615"/>
    <w:rPr>
      <w:b/>
      <w:bCs/>
    </w:rPr>
  </w:style>
  <w:style w:type="paragraph" w:customStyle="1" w:styleId="xl77">
    <w:name w:val="xl77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character" w:customStyle="1" w:styleId="a4">
    <w:name w:val="Основной текст с отступом Знак"/>
    <w:link w:val="a3"/>
    <w:rsid w:val="00F501E1"/>
    <w:rPr>
      <w:sz w:val="28"/>
      <w:szCs w:val="28"/>
    </w:rPr>
  </w:style>
  <w:style w:type="character" w:customStyle="1" w:styleId="afe">
    <w:name w:val="Заголовок Знак"/>
    <w:rsid w:val="00F501E1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aff">
    <w:name w:val="Обычный (Интернет)"/>
    <w:basedOn w:val="a"/>
    <w:unhideWhenUsed/>
    <w:rsid w:val="00F501E1"/>
    <w:pPr>
      <w:autoSpaceDE/>
      <w:autoSpaceDN/>
      <w:spacing w:before="100" w:beforeAutospacing="1" w:after="100" w:afterAutospacing="1"/>
    </w:pPr>
  </w:style>
  <w:style w:type="character" w:customStyle="1" w:styleId="13">
    <w:name w:val="Название Знак1"/>
    <w:rsid w:val="00F501E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4">
    <w:name w:val="Подзаголовок Знак1"/>
    <w:rsid w:val="00F501E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0">
    <w:name w:val="Цитата 2 Знак1"/>
    <w:rsid w:val="00F501E1"/>
    <w:rPr>
      <w:i/>
      <w:iCs/>
      <w:color w:val="000000"/>
    </w:rPr>
  </w:style>
  <w:style w:type="character" w:customStyle="1" w:styleId="15">
    <w:name w:val="Выделенная цитата Знак1"/>
    <w:rsid w:val="00F501E1"/>
    <w:rPr>
      <w:b/>
      <w:bCs/>
      <w:i/>
      <w:iCs/>
      <w:color w:val="4F81BD"/>
    </w:rPr>
  </w:style>
  <w:style w:type="character" w:customStyle="1" w:styleId="aff0">
    <w:name w:val="Название Знак;Заголовок Знак"/>
    <w:rsid w:val="00731E1B"/>
    <w:rPr>
      <w:rFonts w:ascii="Cambria" w:hAnsi="Cambria"/>
      <w:b/>
      <w:bCs/>
      <w:kern w:val="1"/>
      <w:sz w:val="32"/>
      <w:szCs w:val="3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link w:val="a4"/>
    <w:qFormat/>
    <w:rsid w:val="00B00CEC"/>
    <w:pPr>
      <w:jc w:val="both"/>
    </w:pPr>
    <w:rPr>
      <w:sz w:val="28"/>
      <w:szCs w:val="28"/>
    </w:rPr>
  </w:style>
  <w:style w:type="paragraph" w:customStyle="1" w:styleId="a5">
    <w:name w:val="Таблицы (моноширинный)"/>
    <w:basedOn w:val="a"/>
    <w:next w:val="a"/>
    <w:qFormat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6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qFormat/>
    <w:rsid w:val="00382D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9">
    <w:name w:val="header"/>
    <w:basedOn w:val="a"/>
    <w:link w:val="aa"/>
    <w:qFormat/>
    <w:rsid w:val="00E11D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36F96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E11DAC"/>
  </w:style>
  <w:style w:type="paragraph" w:styleId="ac">
    <w:name w:val="footer"/>
    <w:basedOn w:val="a"/>
    <w:link w:val="ad"/>
    <w:qFormat/>
    <w:rsid w:val="00E11D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qFormat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qFormat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qFormat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qFormat/>
    <w:rsid w:val="00213170"/>
    <w:pPr>
      <w:ind w:firstLine="709"/>
      <w:jc w:val="both"/>
    </w:pPr>
  </w:style>
  <w:style w:type="paragraph" w:styleId="ae">
    <w:name w:val="Body Text"/>
    <w:basedOn w:val="a"/>
    <w:link w:val="af"/>
    <w:qFormat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f">
    <w:name w:val="Основной текст Знак"/>
    <w:link w:val="ae"/>
    <w:rsid w:val="00936F96"/>
    <w:rPr>
      <w:sz w:val="28"/>
      <w:szCs w:val="28"/>
      <w:lang w:val="ru-RU" w:eastAsia="ru-RU" w:bidi="ar-SA"/>
    </w:rPr>
  </w:style>
  <w:style w:type="character" w:customStyle="1" w:styleId="af0">
    <w:name w:val="Название Знак"/>
    <w:aliases w:val="Title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0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1">
    <w:name w:val="Подзаголовок Знак"/>
    <w:link w:val="af2"/>
    <w:rsid w:val="00936F96"/>
    <w:rPr>
      <w:rFonts w:ascii="Cambria" w:hAnsi="Cambria"/>
      <w:sz w:val="24"/>
      <w:szCs w:val="24"/>
      <w:lang w:eastAsia="en-US" w:bidi="ar-SA"/>
    </w:rPr>
  </w:style>
  <w:style w:type="paragraph" w:styleId="af2">
    <w:name w:val="Subtitle"/>
    <w:basedOn w:val="a"/>
    <w:next w:val="a"/>
    <w:link w:val="af1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3">
    <w:name w:val="No Spacing"/>
    <w:basedOn w:val="a"/>
    <w:link w:val="af4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Без интервала Знак"/>
    <w:link w:val="af3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5">
    <w:name w:val="Выделенная цитата Знак"/>
    <w:link w:val="af6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6">
    <w:name w:val="Intense Quote"/>
    <w:basedOn w:val="a"/>
    <w:next w:val="a"/>
    <w:link w:val="af5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qFormat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7">
    <w:name w:val="Hyperlink"/>
    <w:unhideWhenUsed/>
    <w:rsid w:val="001A0E40"/>
    <w:rPr>
      <w:color w:val="0000FF"/>
      <w:u w:val="single"/>
    </w:rPr>
  </w:style>
  <w:style w:type="character" w:styleId="af8">
    <w:name w:val="FollowedHyperlink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9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rmal (Web)"/>
    <w:basedOn w:val="a"/>
    <w:unhideWhenUsed/>
    <w:qFormat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qFormat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qFormat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qFormat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qFormat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qFormat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qFormat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qFormat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b">
    <w:name w:val="Title"/>
    <w:aliases w:val="Title"/>
    <w:qFormat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c">
    <w:name w:val="Нормальный"/>
    <w:qFormat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Strong"/>
    <w:qFormat/>
    <w:rsid w:val="009F6615"/>
    <w:rPr>
      <w:b/>
      <w:bCs/>
    </w:rPr>
  </w:style>
  <w:style w:type="paragraph" w:customStyle="1" w:styleId="xl77">
    <w:name w:val="xl77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character" w:customStyle="1" w:styleId="a4">
    <w:name w:val="Основной текст с отступом Знак"/>
    <w:link w:val="a3"/>
    <w:rsid w:val="00F501E1"/>
    <w:rPr>
      <w:sz w:val="28"/>
      <w:szCs w:val="28"/>
    </w:rPr>
  </w:style>
  <w:style w:type="character" w:customStyle="1" w:styleId="afe">
    <w:name w:val="Заголовок Знак"/>
    <w:rsid w:val="00F501E1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aff">
    <w:name w:val="Обычный (Интернет)"/>
    <w:basedOn w:val="a"/>
    <w:unhideWhenUsed/>
    <w:rsid w:val="00F501E1"/>
    <w:pPr>
      <w:autoSpaceDE/>
      <w:autoSpaceDN/>
      <w:spacing w:before="100" w:beforeAutospacing="1" w:after="100" w:afterAutospacing="1"/>
    </w:pPr>
  </w:style>
  <w:style w:type="character" w:customStyle="1" w:styleId="13">
    <w:name w:val="Название Знак1"/>
    <w:rsid w:val="00F501E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4">
    <w:name w:val="Подзаголовок Знак1"/>
    <w:rsid w:val="00F501E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0">
    <w:name w:val="Цитата 2 Знак1"/>
    <w:rsid w:val="00F501E1"/>
    <w:rPr>
      <w:i/>
      <w:iCs/>
      <w:color w:val="000000"/>
    </w:rPr>
  </w:style>
  <w:style w:type="character" w:customStyle="1" w:styleId="15">
    <w:name w:val="Выделенная цитата Знак1"/>
    <w:rsid w:val="00F501E1"/>
    <w:rPr>
      <w:b/>
      <w:bCs/>
      <w:i/>
      <w:iCs/>
      <w:color w:val="4F81BD"/>
    </w:rPr>
  </w:style>
  <w:style w:type="character" w:customStyle="1" w:styleId="aff0">
    <w:name w:val="Название Знак;Заголовок Знак"/>
    <w:rsid w:val="00731E1B"/>
    <w:rPr>
      <w:rFonts w:ascii="Cambria" w:hAnsi="Cambria"/>
      <w:b/>
      <w:bCs/>
      <w:kern w:val="1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FA720-CAC6-4BC8-B0D0-A63A9B7F6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118</Pages>
  <Words>29071</Words>
  <Characters>165709</Characters>
  <Application>Microsoft Office Word</Application>
  <DocSecurity>0</DocSecurity>
  <Lines>1380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194392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15</cp:revision>
  <cp:lastPrinted>2020-11-25T13:06:00Z</cp:lastPrinted>
  <dcterms:created xsi:type="dcterms:W3CDTF">2021-03-25T09:56:00Z</dcterms:created>
  <dcterms:modified xsi:type="dcterms:W3CDTF">2021-12-21T08:31:00Z</dcterms:modified>
</cp:coreProperties>
</file>